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31810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Swim Ontario “Gold Cap” Program: Impressive Skill or Misleading Benchmark?</w:t>
      </w:r>
    </w:p>
    <w:p w14:paraId="0BAF0F55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In recent years, Swim Ontario reintroduced the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 Cap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challenge. The standard is simple:</w:t>
      </w:r>
    </w:p>
    <w:p w14:paraId="55EBEA79" w14:textId="77777777" w:rsidR="005B11F5" w:rsidRPr="005B11F5" w:rsidRDefault="005B11F5" w:rsidP="005B1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Boys: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swim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meters completely underwater in 12.5 seconds</w:t>
      </w:r>
    </w:p>
    <w:p w14:paraId="568EFF72" w14:textId="77777777" w:rsidR="005B11F5" w:rsidRPr="005B11F5" w:rsidRDefault="005B11F5" w:rsidP="005B1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Girls: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swim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 meters completely underwater in 13.5 seconds</w:t>
      </w:r>
    </w:p>
    <w:p w14:paraId="46EA89F0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Swimmers who achieve the standard are awarded a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Gold Cap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as recognition.</w:t>
      </w:r>
    </w:p>
    <w:p w14:paraId="2EBA87A4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At first glance, the test appears to celebrate underwater speed and breath control—both important elements of competitive swimming. However, when examined closely from a racing perspective, the Gold Cap challenge raises two important concerns for parents and coaches:</w:t>
      </w:r>
    </w:p>
    <w:p w14:paraId="44F2750C" w14:textId="77777777" w:rsidR="005B11F5" w:rsidRPr="005B11F5" w:rsidRDefault="005B11F5" w:rsidP="005B1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rewards a skill that is rarely used in real races.</w:t>
      </w:r>
    </w:p>
    <w:p w14:paraId="2481185D" w14:textId="77777777" w:rsidR="005B11F5" w:rsidRPr="005B11F5" w:rsidRDefault="005B11F5" w:rsidP="005B1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may unintentionally encourage dangerous breath-holding behaviors.</w:t>
      </w:r>
    </w:p>
    <w:p w14:paraId="4CC41491" w14:textId="36AE7714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Let’s look at both issues.</w:t>
      </w:r>
    </w:p>
    <w:p w14:paraId="1955CF73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Safety Concern: Shallow Water Blackout</w:t>
      </w:r>
    </w:p>
    <w:p w14:paraId="0C044147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Extended breath-holding underwater is not simply a difficult physical challenge—it carries a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known safety risk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called Shallow Water Blackout.</w:t>
      </w:r>
    </w:p>
    <w:p w14:paraId="1A48F3BF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Shallow water blackout occurs when a swimmer loses consciousness due to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lack of oxygen before the body’s natural urge to breathe occurs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 This can happen especially when swimmers:</w:t>
      </w:r>
    </w:p>
    <w:p w14:paraId="7BBBADA4" w14:textId="77777777" w:rsidR="005B11F5" w:rsidRPr="005B11F5" w:rsidRDefault="005B11F5" w:rsidP="005B1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attempt long underwater distances</w:t>
      </w:r>
    </w:p>
    <w:p w14:paraId="6A0162D0" w14:textId="77777777" w:rsidR="005B11F5" w:rsidRPr="005B11F5" w:rsidRDefault="005B11F5" w:rsidP="005B1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push breath-holding limits</w:t>
      </w:r>
    </w:p>
    <w:p w14:paraId="5238B787" w14:textId="77777777" w:rsidR="005B11F5" w:rsidRPr="005B11F5" w:rsidRDefault="005B11F5" w:rsidP="005B1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repeat breath-hold efforts</w:t>
      </w:r>
    </w:p>
    <w:p w14:paraId="64E59A72" w14:textId="77777777" w:rsidR="005B11F5" w:rsidRPr="005B11F5" w:rsidRDefault="005B11F5" w:rsidP="005B1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hyperventilate before submerging</w:t>
      </w:r>
    </w:p>
    <w:p w14:paraId="5762F08A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The danger is that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swimmer often feels fine right up until the moment they lose consciousness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B2B1E8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Competitive swimmers are already comfortable underwater and accustomed to holding their breath during turns and breakouts. Encouraging them to push breath-holding limits for recognition or rewards may unintentionally promote behaviors that aquatic safety organizations have spent years discouraging.</w:t>
      </w:r>
    </w:p>
    <w:p w14:paraId="2079533C" w14:textId="605A3D46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For this reason, many swimming safety guidelines recommend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avoiding competitive breath-holding challenges entirely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7AFB0A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The Racing Reality: No One Actually Swims 25 m Underwater</w:t>
      </w:r>
    </w:p>
    <w:p w14:paraId="2DFD8B19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The second issue is more practical: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Gold Cap test does not reflect how elite swimmers actually race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CDF71A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In real competition, underwater phases are governed by the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15-meter rule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established by World Aquatics.</w:t>
      </w:r>
    </w:p>
    <w:p w14:paraId="628D830D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This rule means swimmers must surface before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meters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after:</w:t>
      </w:r>
    </w:p>
    <w:p w14:paraId="69E9650F" w14:textId="77777777" w:rsidR="005B11F5" w:rsidRPr="005B11F5" w:rsidRDefault="005B11F5" w:rsidP="005B11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the start</w:t>
      </w:r>
    </w:p>
    <w:p w14:paraId="39D6DA66" w14:textId="77777777" w:rsidR="005B11F5" w:rsidRPr="005B11F5" w:rsidRDefault="005B11F5" w:rsidP="005B11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every turn</w:t>
      </w:r>
    </w:p>
    <w:p w14:paraId="02854EC1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As a result, competitive swimmers are trained to optimize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underwater speed and breakout timing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not to stay underwater for the entire length.</w:t>
      </w:r>
    </w:p>
    <w:p w14:paraId="4F2AF178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Even the fastest swimmers in the world—Olympic champions and world record holders—do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attempt full-length underwater swims in freestyle races.</w:t>
      </w:r>
    </w:p>
    <w:p w14:paraId="3D7E5AA5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33683273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Because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it would make them slower.</w:t>
      </w:r>
    </w:p>
    <w:p w14:paraId="3F643CB2" w14:textId="77777777" w:rsidR="005B11F5" w:rsidRPr="005B11F5" w:rsidRDefault="000402F6" w:rsidP="005B1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2F6">
        <w:rPr>
          <w:rFonts w:ascii="Times New Roman" w:eastAsia="Times New Roman" w:hAnsi="Times New Roman" w:cs="Times New Roman"/>
          <w:noProof/>
          <w:kern w:val="0"/>
        </w:rPr>
        <w:pict w14:anchorId="219F84C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379471E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Actually Matters in a 100 m Race</w:t>
      </w:r>
    </w:p>
    <w:p w14:paraId="5EAA0431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Consider the skills required to execute a fast 100-meter freestyle race in a short-course pool.</w:t>
      </w:r>
    </w:p>
    <w:p w14:paraId="3B6FB1C7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A typical race includes:</w:t>
      </w:r>
    </w:p>
    <w:p w14:paraId="4704014D" w14:textId="77777777" w:rsidR="005B11F5" w:rsidRPr="005B11F5" w:rsidRDefault="005B11F5" w:rsidP="005B1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breakout: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~12–13 meters underwater</w:t>
      </w:r>
    </w:p>
    <w:p w14:paraId="7FB2B0EC" w14:textId="77777777" w:rsidR="005B11F5" w:rsidRPr="005B11F5" w:rsidRDefault="005B11F5" w:rsidP="005B1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turns: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~8–10 meters underwater each</w:t>
      </w:r>
    </w:p>
    <w:p w14:paraId="053A58A8" w14:textId="77777777" w:rsidR="005B11F5" w:rsidRPr="005B11F5" w:rsidRDefault="005B11F5" w:rsidP="005B1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High-speed surface swimming between walls</w:t>
      </w:r>
    </w:p>
    <w:p w14:paraId="2A67CF5E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In total, a swimmer might travel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40–45 meters underwater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, but it occurs in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segments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not in one continuous breath-hold.</w:t>
      </w:r>
    </w:p>
    <w:p w14:paraId="6B8B14AC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More importantly, the underwater work is integrated with:</w:t>
      </w:r>
    </w:p>
    <w:p w14:paraId="51A50E48" w14:textId="77777777" w:rsidR="005B11F5" w:rsidRPr="005B11F5" w:rsidRDefault="005B11F5" w:rsidP="005B1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rapid breakouts</w:t>
      </w:r>
    </w:p>
    <w:p w14:paraId="4421CD7A" w14:textId="77777777" w:rsidR="005B11F5" w:rsidRPr="005B11F5" w:rsidRDefault="005B11F5" w:rsidP="005B1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immediate transition to sprint strokes</w:t>
      </w:r>
    </w:p>
    <w:p w14:paraId="5FD49BAF" w14:textId="77777777" w:rsidR="005B11F5" w:rsidRPr="005B11F5" w:rsidRDefault="005B11F5" w:rsidP="005B1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explosive turns</w:t>
      </w:r>
    </w:p>
    <w:p w14:paraId="7A6564A8" w14:textId="77777777" w:rsidR="005B11F5" w:rsidRPr="005B11F5" w:rsidRDefault="005B11F5" w:rsidP="005B1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race-pace swimming</w:t>
      </w:r>
    </w:p>
    <w:p w14:paraId="346D7CD2" w14:textId="5CE3CB3A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combination of skills—not long breath-holds—is what determines race performance.</w:t>
      </w:r>
    </w:p>
    <w:p w14:paraId="675A5DC0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More Race-Relevant Benchmark</w:t>
      </w:r>
    </w:p>
    <w:p w14:paraId="10CB8A4F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 better evaluation of race readiness focuses on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underwater speed and efficiency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not breath-holding.</w:t>
      </w:r>
    </w:p>
    <w:p w14:paraId="6B85C054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One practical test used by some high-performance coaches is:</w:t>
      </w:r>
    </w:p>
    <w:p w14:paraId="0530493C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Dive 25 + Three Walls Test</w:t>
      </w:r>
    </w:p>
    <w:p w14:paraId="287639DF" w14:textId="77777777" w:rsidR="005B11F5" w:rsidRPr="005B11F5" w:rsidRDefault="005B11F5" w:rsidP="005B1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Dive start with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~13 m underwater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 to breakout</w:t>
      </w:r>
    </w:p>
    <w:p w14:paraId="5A96E6E5" w14:textId="77777777" w:rsidR="005B11F5" w:rsidRPr="005B11F5" w:rsidRDefault="005B11F5" w:rsidP="005B1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At each turn:</w:t>
      </w:r>
    </w:p>
    <w:p w14:paraId="6A24B296" w14:textId="77777777" w:rsidR="005B11F5" w:rsidRPr="005B11F5" w:rsidRDefault="005B11F5" w:rsidP="005B11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 m underwater</w:t>
      </w:r>
    </w:p>
    <w:p w14:paraId="1CE404B4" w14:textId="77777777" w:rsidR="005B11F5" w:rsidRPr="005B11F5" w:rsidRDefault="005B11F5" w:rsidP="005B11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sprint strokes</w:t>
      </w:r>
    </w:p>
    <w:p w14:paraId="7295298E" w14:textId="77777777" w:rsidR="005B11F5" w:rsidRPr="005B11F5" w:rsidRDefault="005B11F5" w:rsidP="005B11F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Immediate flip turn</w:t>
      </w:r>
    </w:p>
    <w:p w14:paraId="5F682751" w14:textId="77777777" w:rsidR="005B11F5" w:rsidRPr="005B11F5" w:rsidRDefault="005B11F5" w:rsidP="005B1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Continue through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walls</w:t>
      </w:r>
    </w:p>
    <w:p w14:paraId="39B93C7F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Total underwater distance: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~43 meters</w:t>
      </w:r>
    </w:p>
    <w:p w14:paraId="1252A776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 strong benchmark for competitive readiness is completing the entire sequence in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21.5 seconds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, which represents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~2 meters per second underwater speed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EF0CBF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This test measures something much more relevant to racing:</w:t>
      </w:r>
    </w:p>
    <w:p w14:paraId="78C8BBAC" w14:textId="77777777" w:rsidR="005B11F5" w:rsidRPr="005B11F5" w:rsidRDefault="005B11F5" w:rsidP="005B11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underwater speed</w:t>
      </w:r>
    </w:p>
    <w:p w14:paraId="47D4AFD8" w14:textId="77777777" w:rsidR="005B11F5" w:rsidRPr="005B11F5" w:rsidRDefault="005B11F5" w:rsidP="005B11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456ABCC6" w14:textId="77777777" w:rsidR="005B11F5" w:rsidRPr="005B11F5" w:rsidRDefault="005B11F5" w:rsidP="005B11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turn urgency</w:t>
      </w:r>
    </w:p>
    <w:p w14:paraId="2AD8C076" w14:textId="77777777" w:rsidR="005B11F5" w:rsidRPr="005B11F5" w:rsidRDefault="005B11F5" w:rsidP="005B11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transition to sprint swimming</w:t>
      </w:r>
    </w:p>
    <w:p w14:paraId="666124CE" w14:textId="21F60B88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These are the exact skills that determine success in 100-meter racing.</w:t>
      </w:r>
    </w:p>
    <w:p w14:paraId="37CDDD9C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the Difference Matters</w:t>
      </w:r>
    </w:p>
    <w:p w14:paraId="6FBB7D4A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Programs like the Gold Cap are usually created with positive intentions—to motivate swimmers and celebrate skill development.</w:t>
      </w:r>
    </w:p>
    <w:p w14:paraId="06C27500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However, when a benchmark rewards a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non-race skill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swimmers and parents can easily misunderstand what actually leads to faster performances.</w:t>
      </w:r>
    </w:p>
    <w:p w14:paraId="6D0F30E0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Swimming improvement is driven by skills that translate directly into races:</w:t>
      </w:r>
    </w:p>
    <w:p w14:paraId="7AD30432" w14:textId="77777777" w:rsidR="005B11F5" w:rsidRPr="005B11F5" w:rsidRDefault="005B11F5" w:rsidP="005B11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efficient underwater phases</w:t>
      </w:r>
    </w:p>
    <w:p w14:paraId="0C54F7EA" w14:textId="77777777" w:rsidR="005B11F5" w:rsidRPr="005B11F5" w:rsidRDefault="005B11F5" w:rsidP="005B11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explosive turns</w:t>
      </w:r>
    </w:p>
    <w:p w14:paraId="32B78854" w14:textId="77777777" w:rsidR="005B11F5" w:rsidRPr="005B11F5" w:rsidRDefault="005B11F5" w:rsidP="005B11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fast breakouts</w:t>
      </w:r>
    </w:p>
    <w:p w14:paraId="45F5BA75" w14:textId="77777777" w:rsidR="005B11F5" w:rsidRPr="005B11F5" w:rsidRDefault="005B11F5" w:rsidP="005B11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controlled race pacing</w:t>
      </w:r>
    </w:p>
    <w:p w14:paraId="7EFF0054" w14:textId="77777777" w:rsidR="005B11F5" w:rsidRPr="005B11F5" w:rsidRDefault="005B11F5" w:rsidP="005B11F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technical stroke efficiency</w:t>
      </w:r>
    </w:p>
    <w:p w14:paraId="17BC90F4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 full-length underwater swim may look impressive, but it is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part of competitive race execution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118C79" w14:textId="77777777" w:rsidR="005B11F5" w:rsidRPr="005B11F5" w:rsidRDefault="000402F6" w:rsidP="005B1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402F6">
        <w:rPr>
          <w:rFonts w:ascii="Times New Roman" w:eastAsia="Times New Roman" w:hAnsi="Times New Roman" w:cs="Times New Roman"/>
          <w:noProof/>
          <w:kern w:val="0"/>
        </w:rPr>
        <w:pict w14:anchorId="3F28968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46E1C4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Parents Should Focus On Instead</w:t>
      </w:r>
    </w:p>
    <w:p w14:paraId="7E4FCD94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For parents supporting young swimmers, the most valuable questions are:</w:t>
      </w:r>
    </w:p>
    <w:p w14:paraId="568E9B81" w14:textId="77777777" w:rsidR="005B11F5" w:rsidRPr="005B11F5" w:rsidRDefault="005B11F5" w:rsidP="005B11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Is my swimmer learning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efficient underwater speed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not just holding their breath longer?</w:t>
      </w:r>
    </w:p>
    <w:p w14:paraId="37F07D8E" w14:textId="77777777" w:rsidR="005B11F5" w:rsidRPr="005B11F5" w:rsidRDefault="005B11F5" w:rsidP="005B11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Are they practicing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breakouts and turns that match real race conditions?</w:t>
      </w:r>
    </w:p>
    <w:p w14:paraId="200D7453" w14:textId="77777777" w:rsidR="005B11F5" w:rsidRPr="005B11F5" w:rsidRDefault="005B11F5" w:rsidP="005B11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Is training focused on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race-specific skills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, rather than novelty challenges?</w:t>
      </w:r>
    </w:p>
    <w:p w14:paraId="3F344F6C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The swimmers who consistently improve are not the ones who can stay underwater the longest.</w:t>
      </w:r>
    </w:p>
    <w:p w14:paraId="717CABE9" w14:textId="781EE34A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They are the ones who can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execute every wall in a race with speed, precision, and urgency</w:t>
      </w: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DBFED5" w14:textId="77777777" w:rsidR="005B11F5" w:rsidRPr="005B11F5" w:rsidRDefault="005B11F5" w:rsidP="005B11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50CC0E84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The Swim Ontario Gold Cap challenge highlights an impressive ability—swimming 25 meters underwater quickly.</w:t>
      </w:r>
    </w:p>
    <w:p w14:paraId="3F55AF53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But when viewed through the lens of competitive racing:</w:t>
      </w:r>
    </w:p>
    <w:p w14:paraId="5533E708" w14:textId="77777777" w:rsidR="005B11F5" w:rsidRPr="005B11F5" w:rsidRDefault="005B11F5" w:rsidP="005B11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it does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reflect real race skills</w:t>
      </w:r>
    </w:p>
    <w:p w14:paraId="4332FC9E" w14:textId="77777777" w:rsidR="005B11F5" w:rsidRPr="005B11F5" w:rsidRDefault="005B11F5" w:rsidP="005B11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it may encourage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unsafe breath-holding practices</w:t>
      </w:r>
    </w:p>
    <w:p w14:paraId="161203A8" w14:textId="77777777" w:rsidR="005B11F5" w:rsidRPr="005B11F5" w:rsidRDefault="005B11F5" w:rsidP="005B11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it can distract from the underwater skills that actually win races</w:t>
      </w:r>
    </w:p>
    <w:p w14:paraId="4C22F7BB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>The goal of swim training should always be the same:</w:t>
      </w:r>
    </w:p>
    <w:p w14:paraId="7486A782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 skills that make swimmers faster when the starting horn sounds.</w:t>
      </w:r>
    </w:p>
    <w:p w14:paraId="6CD5199D" w14:textId="77777777" w:rsidR="005B11F5" w:rsidRPr="005B11F5" w:rsidRDefault="005B11F5" w:rsidP="005B1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1F5">
        <w:rPr>
          <w:rFonts w:ascii="Times New Roman" w:eastAsia="Times New Roman" w:hAnsi="Times New Roman" w:cs="Times New Roman"/>
          <w:kern w:val="0"/>
          <w14:ligatures w14:val="none"/>
        </w:rPr>
        <w:t xml:space="preserve">And those skills are built through </w:t>
      </w:r>
      <w:r w:rsidRPr="005B1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race-specific underwater work, explosive turns, and efficient swimming—not extended breath-holding challenges.</w:t>
      </w:r>
    </w:p>
    <w:p w14:paraId="3E4ECB7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74"/>
    <w:multiLevelType w:val="multilevel"/>
    <w:tmpl w:val="8CEE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E2B9B"/>
    <w:multiLevelType w:val="multilevel"/>
    <w:tmpl w:val="07F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11AD3"/>
    <w:multiLevelType w:val="multilevel"/>
    <w:tmpl w:val="76E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725B7"/>
    <w:multiLevelType w:val="multilevel"/>
    <w:tmpl w:val="3EE2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14B36"/>
    <w:multiLevelType w:val="multilevel"/>
    <w:tmpl w:val="2984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6F4EEF"/>
    <w:multiLevelType w:val="multilevel"/>
    <w:tmpl w:val="DCE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E6002"/>
    <w:multiLevelType w:val="multilevel"/>
    <w:tmpl w:val="019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C62C1"/>
    <w:multiLevelType w:val="multilevel"/>
    <w:tmpl w:val="86E4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A1265"/>
    <w:multiLevelType w:val="multilevel"/>
    <w:tmpl w:val="C20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A2350"/>
    <w:multiLevelType w:val="multilevel"/>
    <w:tmpl w:val="D59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B654A"/>
    <w:multiLevelType w:val="multilevel"/>
    <w:tmpl w:val="214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21066">
    <w:abstractNumId w:val="8"/>
  </w:num>
  <w:num w:numId="2" w16cid:durableId="1507019732">
    <w:abstractNumId w:val="4"/>
  </w:num>
  <w:num w:numId="3" w16cid:durableId="384139145">
    <w:abstractNumId w:val="7"/>
  </w:num>
  <w:num w:numId="4" w16cid:durableId="697388778">
    <w:abstractNumId w:val="0"/>
  </w:num>
  <w:num w:numId="5" w16cid:durableId="748233404">
    <w:abstractNumId w:val="6"/>
  </w:num>
  <w:num w:numId="6" w16cid:durableId="886990667">
    <w:abstractNumId w:val="2"/>
  </w:num>
  <w:num w:numId="7" w16cid:durableId="715202747">
    <w:abstractNumId w:val="10"/>
  </w:num>
  <w:num w:numId="8" w16cid:durableId="1929535041">
    <w:abstractNumId w:val="9"/>
  </w:num>
  <w:num w:numId="9" w16cid:durableId="1368600466">
    <w:abstractNumId w:val="1"/>
  </w:num>
  <w:num w:numId="10" w16cid:durableId="1868180130">
    <w:abstractNumId w:val="3"/>
  </w:num>
  <w:num w:numId="11" w16cid:durableId="11417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5"/>
    <w:rsid w:val="000402F6"/>
    <w:rsid w:val="00097B0E"/>
    <w:rsid w:val="005B11F5"/>
    <w:rsid w:val="00607BCE"/>
    <w:rsid w:val="00623783"/>
    <w:rsid w:val="00B544E8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5123"/>
  <w15:chartTrackingRefBased/>
  <w15:docId w15:val="{866734F7-45BD-FF41-9D72-BD7C570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1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1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1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1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hitespace-normal">
    <w:name w:val="whitespace-normal"/>
    <w:basedOn w:val="DefaultParagraphFont"/>
    <w:rsid w:val="005B11F5"/>
  </w:style>
  <w:style w:type="character" w:styleId="Strong">
    <w:name w:val="Strong"/>
    <w:basedOn w:val="DefaultParagraphFont"/>
    <w:uiPriority w:val="22"/>
    <w:qFormat/>
    <w:rsid w:val="005B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823</Words>
  <Characters>4768</Characters>
  <Application>Microsoft Office Word</Application>
  <DocSecurity>0</DocSecurity>
  <Lines>116</Lines>
  <Paragraphs>99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2026-03-14T13:36:00Z</dcterms:created>
  <dcterms:modified xsi:type="dcterms:W3CDTF">2026-03-14T13:38:00Z</dcterms:modified>
</cp:coreProperties>
</file>