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D12809" w14:textId="77777777" w:rsidR="00A33B13" w:rsidRPr="00A33B13" w:rsidRDefault="00A33B13" w:rsidP="00A33B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33B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To Parents: Should a Swimmer Be Penalized for Seeking Extra Help?</w:t>
      </w:r>
    </w:p>
    <w:p w14:paraId="3FF9C1C7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Imagine for a moment that your child is struggling with mathematics at school.</w:t>
      </w:r>
    </w:p>
    <w:p w14:paraId="6B8BC755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The classroom teacher tells you that your child would benefit from some additional one-on-one help. Like thousands of other parents, you decide to hire a specialist tutor.</w:t>
      </w:r>
    </w:p>
    <w:p w14:paraId="6C6AF220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Now imagine the teacher says:</w:t>
      </w:r>
    </w:p>
    <w:p w14:paraId="5DD7A531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"If you hire a tutor, your child will no longer be welcome in my classroom."</w:t>
      </w:r>
    </w:p>
    <w:p w14:paraId="34E93479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Most parents would find that completely unacceptable.</w:t>
      </w:r>
    </w:p>
    <w:p w14:paraId="718EE078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The classroom is where students receive their regular education.</w:t>
      </w:r>
    </w:p>
    <w:p w14:paraId="1146459F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Tutoring is where they receive individualized attention on the specific areas where they need extra help.</w:t>
      </w:r>
    </w:p>
    <w:p w14:paraId="4FE99923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The two are not competitors—they complement one another.</w:t>
      </w:r>
    </w:p>
    <w:p w14:paraId="4FA4AC48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 xml:space="preserve">Now apply </w:t>
      </w:r>
      <w:proofErr w:type="gramStart"/>
      <w:r w:rsidRPr="00A33B13">
        <w:rPr>
          <w:rFonts w:ascii="Times New Roman" w:eastAsia="Times New Roman" w:hAnsi="Times New Roman" w:cs="Times New Roman"/>
          <w:kern w:val="0"/>
          <w14:ligatures w14:val="none"/>
        </w:rPr>
        <w:t>exactly the same</w:t>
      </w:r>
      <w:proofErr w:type="gramEnd"/>
      <w:r w:rsidRPr="00A33B13">
        <w:rPr>
          <w:rFonts w:ascii="Times New Roman" w:eastAsia="Times New Roman" w:hAnsi="Times New Roman" w:cs="Times New Roman"/>
          <w:kern w:val="0"/>
          <w14:ligatures w14:val="none"/>
        </w:rPr>
        <w:t xml:space="preserve"> thinking to competitive swimming.</w:t>
      </w:r>
    </w:p>
    <w:p w14:paraId="7B721474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Your swimmer trains with their club several times each week. The club provides the team environment, the daily practices, and the long-term athlete development that every swimmer needs.</w:t>
      </w:r>
    </w:p>
    <w:p w14:paraId="62879F39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But perhaps your swimmer struggles with turns.</w:t>
      </w:r>
    </w:p>
    <w:p w14:paraId="07F43BEE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Or underwater skills.</w:t>
      </w:r>
    </w:p>
    <w:p w14:paraId="3FABD45B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Or pacing.</w:t>
      </w:r>
    </w:p>
    <w:p w14:paraId="3DFE780E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Or breaststroke timing.</w:t>
      </w:r>
    </w:p>
    <w:p w14:paraId="6650987C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Or race strategy.</w:t>
      </w:r>
    </w:p>
    <w:p w14:paraId="3CF6C05D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Or perhaps they simply need focused technical instruction that is difficult to provide in a practice with 30 or 40 swimmers sharing a coach's attention.</w:t>
      </w:r>
    </w:p>
    <w:p w14:paraId="613E782A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That is precisely where a specialist performance tutor can help.</w:t>
      </w:r>
    </w:p>
    <w:p w14:paraId="3494CEEE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Just as parents routinely hire tutors for mathematics, science, music, or hockey skills, there should be nothing unusual about seeking additional technical coaching in swimming.</w:t>
      </w:r>
    </w:p>
    <w:p w14:paraId="4BD35AF9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In fact, many of the world's best athletes work with specialists throughout their careers.</w:t>
      </w:r>
    </w:p>
    <w:p w14:paraId="0655EC7C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The club coach remains the primary coach.</w:t>
      </w:r>
    </w:p>
    <w:p w14:paraId="295E0559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The specialist focuses on solving specific performance problems.</w:t>
      </w:r>
    </w:p>
    <w:p w14:paraId="16FFF8EF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The swimmer benefits from both.</w:t>
      </w:r>
    </w:p>
    <w:p w14:paraId="74FD94E1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The real question parents should ask is this:</w:t>
      </w:r>
    </w:p>
    <w:p w14:paraId="3F457473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Should a swimmer ever have to choose between remaining loyal to their club and receiving the additional help they need to reach their potential?</w:t>
      </w:r>
    </w:p>
    <w:p w14:paraId="66912B3A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Most people would answer no.</w:t>
      </w:r>
    </w:p>
    <w:p w14:paraId="6A344CE6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Swimming should be no different than education.</w:t>
      </w:r>
    </w:p>
    <w:p w14:paraId="737704EB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A great classroom teacher is not threatened by tutoring—they appreciate another professional helping their student succeed.</w:t>
      </w:r>
    </w:p>
    <w:p w14:paraId="3804A4C1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Likewise, a confident swim coach can view specialist technical coaching as another resource that helps develop a better swimmer for the club.</w:t>
      </w:r>
    </w:p>
    <w:p w14:paraId="253163D8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When clubs and specialists work together, everyone wins.</w:t>
      </w:r>
    </w:p>
    <w:p w14:paraId="72D0263D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The swimmer improves.</w:t>
      </w:r>
    </w:p>
    <w:p w14:paraId="3657EB05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The parents feel supported.</w:t>
      </w:r>
    </w:p>
    <w:p w14:paraId="65DFF834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The club benefits from faster, more skilled athletes.</w:t>
      </w:r>
    </w:p>
    <w:p w14:paraId="5C41D77A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The specialist provides focused expertise that may not be practical during a busy team practice.</w:t>
      </w:r>
    </w:p>
    <w:p w14:paraId="64F4556F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The objective should never be to replace a club coach.</w:t>
      </w:r>
    </w:p>
    <w:p w14:paraId="0C7E75AB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It should be to give every swimmer access to whatever expertise they need to become the very best version of themselves.</w:t>
      </w:r>
    </w:p>
    <w:p w14:paraId="6A74DBA3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After all, the goal isn't to protect ownership of the swimmer.</w:t>
      </w:r>
    </w:p>
    <w:p w14:paraId="201AF719" w14:textId="77777777" w:rsidR="00A33B13" w:rsidRPr="00A33B13" w:rsidRDefault="00A33B13" w:rsidP="00A3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B13">
        <w:rPr>
          <w:rFonts w:ascii="Times New Roman" w:eastAsia="Times New Roman" w:hAnsi="Times New Roman" w:cs="Times New Roman"/>
          <w:kern w:val="0"/>
          <w14:ligatures w14:val="none"/>
        </w:rPr>
        <w:t>The goal is to help the swimmer succeed.</w:t>
      </w:r>
    </w:p>
    <w:p w14:paraId="66760477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13"/>
    <w:rsid w:val="00097B0E"/>
    <w:rsid w:val="00607BCE"/>
    <w:rsid w:val="00623783"/>
    <w:rsid w:val="00A33B13"/>
    <w:rsid w:val="00E07525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980596"/>
  <w15:chartTrackingRefBased/>
  <w15:docId w15:val="{2194DF9F-5AF4-0947-940C-40BF8C7EB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3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3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3B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3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3B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3B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3B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3B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3B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3B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3B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3B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3B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3B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3B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3B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3B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3B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3B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3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3B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3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3B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3B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3B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3B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B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B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3B1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33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A33B13"/>
    <w:rPr>
      <w:i/>
      <w:iCs/>
    </w:rPr>
  </w:style>
  <w:style w:type="character" w:styleId="Strong">
    <w:name w:val="Strong"/>
    <w:basedOn w:val="DefaultParagraphFont"/>
    <w:uiPriority w:val="22"/>
    <w:qFormat/>
    <w:rsid w:val="00A33B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2342</Characters>
  <Application>Microsoft Office Word</Application>
  <DocSecurity>0</DocSecurity>
  <Lines>49</Lines>
  <Paragraphs>44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2026-07-01T13:50:00Z</dcterms:created>
  <dcterms:modified xsi:type="dcterms:W3CDTF">2026-07-01T13:51:00Z</dcterms:modified>
</cp:coreProperties>
</file>