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6FD40E4" w14:textId="77777777" w:rsidR="00A57785" w:rsidRPr="00A57785" w:rsidRDefault="00A57785" w:rsidP="00A57785">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A57785">
        <w:rPr>
          <w:rFonts w:ascii="Times New Roman" w:eastAsia="Times New Roman" w:hAnsi="Times New Roman" w:cs="Times New Roman"/>
          <w:b/>
          <w:bCs/>
          <w:kern w:val="36"/>
          <w:sz w:val="48"/>
          <w:szCs w:val="48"/>
          <w14:ligatures w14:val="none"/>
        </w:rPr>
        <w:t>ADHD Swimmers Don't Need Different Goals. They Need Different Coaching.</w:t>
      </w:r>
    </w:p>
    <w:p w14:paraId="2CAF47F7"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i/>
          <w:iCs/>
          <w:kern w:val="0"/>
          <w14:ligatures w14:val="none"/>
        </w:rPr>
        <w:t>By Mike Finch</w:t>
      </w:r>
    </w:p>
    <w:p w14:paraId="5B68A01A"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One of the greatest misunderstandings in youth sports is the belief that ADHD is primarily a disability.</w:t>
      </w:r>
    </w:p>
    <w:p w14:paraId="57D2E953"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In swimming, it often isn't.</w:t>
      </w:r>
    </w:p>
    <w:p w14:paraId="514DF3DC"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Many of the world's highest-achieving athletes possess characteristics commonly associated with ADHD. They have tremendous energy, exceptional creativity, intense curiosity, remarkable resilience, and an ability to become completely absorbed in activities they genuinely enjoy.</w:t>
      </w:r>
    </w:p>
    <w:p w14:paraId="36912F8A"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The challenge is not the athlete.</w:t>
      </w:r>
    </w:p>
    <w:p w14:paraId="7AD99B31"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The challenge is whether the coaching environment allows those strengths to emerge.</w:t>
      </w:r>
    </w:p>
    <w:p w14:paraId="0923B3BF" w14:textId="77777777" w:rsidR="00A57785" w:rsidRPr="00A57785" w:rsidRDefault="00A57785" w:rsidP="00A57785">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57785">
        <w:rPr>
          <w:rFonts w:ascii="Times New Roman" w:eastAsia="Times New Roman" w:hAnsi="Times New Roman" w:cs="Times New Roman"/>
          <w:b/>
          <w:bCs/>
          <w:kern w:val="0"/>
          <w:sz w:val="36"/>
          <w:szCs w:val="36"/>
          <w14:ligatures w14:val="none"/>
        </w:rPr>
        <w:t>Understanding ADHD</w:t>
      </w:r>
    </w:p>
    <w:p w14:paraId="39B34D20"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 xml:space="preserve">Attention Deficit Hyperactivity Disorder (ADHD) does </w:t>
      </w:r>
      <w:r w:rsidRPr="00A57785">
        <w:rPr>
          <w:rFonts w:ascii="Times New Roman" w:eastAsia="Times New Roman" w:hAnsi="Times New Roman" w:cs="Times New Roman"/>
          <w:b/>
          <w:bCs/>
          <w:kern w:val="0"/>
          <w14:ligatures w14:val="none"/>
        </w:rPr>
        <w:t>not</w:t>
      </w:r>
      <w:r w:rsidRPr="00A57785">
        <w:rPr>
          <w:rFonts w:ascii="Times New Roman" w:eastAsia="Times New Roman" w:hAnsi="Times New Roman" w:cs="Times New Roman"/>
          <w:kern w:val="0"/>
          <w14:ligatures w14:val="none"/>
        </w:rPr>
        <w:t xml:space="preserve"> mean an athlete cannot pay attention.</w:t>
      </w:r>
    </w:p>
    <w:p w14:paraId="2EA29AF2"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More accurately, it means the athlete has difficulty regulating attention.</w:t>
      </w:r>
    </w:p>
    <w:p w14:paraId="2F1EF2FB"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When something is boring or repetitive, maintaining focus can be extremely difficult.</w:t>
      </w:r>
    </w:p>
    <w:p w14:paraId="515C6272"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 xml:space="preserve">When something is exciting, challenging, competitive, or immediately rewarding, many ADHD athletes enter what psychologists call </w:t>
      </w:r>
      <w:r w:rsidRPr="00A57785">
        <w:rPr>
          <w:rFonts w:ascii="Times New Roman" w:eastAsia="Times New Roman" w:hAnsi="Times New Roman" w:cs="Times New Roman"/>
          <w:b/>
          <w:bCs/>
          <w:kern w:val="0"/>
          <w14:ligatures w14:val="none"/>
        </w:rPr>
        <w:t>hyperfocus</w:t>
      </w:r>
      <w:r w:rsidRPr="00A57785">
        <w:rPr>
          <w:rFonts w:ascii="Times New Roman" w:eastAsia="Times New Roman" w:hAnsi="Times New Roman" w:cs="Times New Roman"/>
          <w:kern w:val="0"/>
          <w14:ligatures w14:val="none"/>
        </w:rPr>
        <w:t>—a state of concentration that can exceed that of many of their peers.</w:t>
      </w:r>
    </w:p>
    <w:p w14:paraId="60399265"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The coach's job is not simply to demand attention.</w:t>
      </w:r>
    </w:p>
    <w:p w14:paraId="1BB20483"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The coach's job is to create practices worthy of attention.</w:t>
      </w:r>
    </w:p>
    <w:p w14:paraId="1763C493" w14:textId="77777777" w:rsidR="00A57785" w:rsidRPr="00A57785" w:rsidRDefault="00A57785" w:rsidP="00A57785">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57785">
        <w:rPr>
          <w:rFonts w:ascii="Times New Roman" w:eastAsia="Times New Roman" w:hAnsi="Times New Roman" w:cs="Times New Roman"/>
          <w:b/>
          <w:bCs/>
          <w:kern w:val="0"/>
          <w:sz w:val="36"/>
          <w:szCs w:val="36"/>
          <w14:ligatures w14:val="none"/>
        </w:rPr>
        <w:t>Common Characteristics of ADHD Swimmers</w:t>
      </w:r>
    </w:p>
    <w:p w14:paraId="6978EA9B"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While every swimmer is unique, many ADHD athletes share common traits:</w:t>
      </w:r>
    </w:p>
    <w:p w14:paraId="5ECD26C8" w14:textId="77777777" w:rsidR="00A57785" w:rsidRPr="00A57785" w:rsidRDefault="00A57785" w:rsidP="00A57785">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Extremely energetic.</w:t>
      </w:r>
    </w:p>
    <w:p w14:paraId="7F55A4C3" w14:textId="77777777" w:rsidR="00A57785" w:rsidRPr="00A57785" w:rsidRDefault="00A57785" w:rsidP="00A57785">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Curious and constantly asking questions.</w:t>
      </w:r>
    </w:p>
    <w:p w14:paraId="139ED271" w14:textId="77777777" w:rsidR="00A57785" w:rsidRPr="00A57785" w:rsidRDefault="00A57785" w:rsidP="00A57785">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Learn best by doing rather than listening.</w:t>
      </w:r>
    </w:p>
    <w:p w14:paraId="4EFBE76E" w14:textId="77777777" w:rsidR="00A57785" w:rsidRPr="00A57785" w:rsidRDefault="00A57785" w:rsidP="00A57785">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Thrive on immediate feedback.</w:t>
      </w:r>
    </w:p>
    <w:p w14:paraId="30EA5183" w14:textId="77777777" w:rsidR="00A57785" w:rsidRPr="00A57785" w:rsidRDefault="00A57785" w:rsidP="00A57785">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Become frustrated by long lectures.</w:t>
      </w:r>
    </w:p>
    <w:p w14:paraId="2845CD4E" w14:textId="77777777" w:rsidR="00A57785" w:rsidRPr="00A57785" w:rsidRDefault="00A57785" w:rsidP="00A57785">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lastRenderedPageBreak/>
        <w:t>May forget instructions if too many are given at once.</w:t>
      </w:r>
    </w:p>
    <w:p w14:paraId="18E20474" w14:textId="77777777" w:rsidR="00A57785" w:rsidRPr="00A57785" w:rsidRDefault="00A57785" w:rsidP="00A57785">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Often notice details others miss.</w:t>
      </w:r>
    </w:p>
    <w:p w14:paraId="31D184D2" w14:textId="77777777" w:rsidR="00A57785" w:rsidRPr="00A57785" w:rsidRDefault="00A57785" w:rsidP="00A57785">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Can be highly creative problem-solvers.</w:t>
      </w:r>
    </w:p>
    <w:p w14:paraId="4DE14C59" w14:textId="77777777" w:rsidR="00A57785" w:rsidRPr="00A57785" w:rsidRDefault="00A57785" w:rsidP="00A57785">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Enjoy competition and measurable challenges.</w:t>
      </w:r>
    </w:p>
    <w:p w14:paraId="573AC6ED" w14:textId="77777777" w:rsidR="00A57785" w:rsidRPr="00A57785" w:rsidRDefault="00A57785" w:rsidP="00A57785">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Frequently possess outstanding resilience after mistakes.</w:t>
      </w:r>
    </w:p>
    <w:p w14:paraId="04EE4EB7"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Many of these characteristics can become enormous competitive advantages.</w:t>
      </w:r>
    </w:p>
    <w:p w14:paraId="454E6313" w14:textId="77777777" w:rsidR="00A57785" w:rsidRPr="00A57785" w:rsidRDefault="00A57785" w:rsidP="00A57785">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57785">
        <w:rPr>
          <w:rFonts w:ascii="Times New Roman" w:eastAsia="Times New Roman" w:hAnsi="Times New Roman" w:cs="Times New Roman"/>
          <w:b/>
          <w:bCs/>
          <w:kern w:val="0"/>
          <w:sz w:val="36"/>
          <w:szCs w:val="36"/>
          <w14:ligatures w14:val="none"/>
        </w:rPr>
        <w:t>Why Traditional Practices Can Be Difficult</w:t>
      </w:r>
    </w:p>
    <w:p w14:paraId="6B3BAA43"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Consider a typical two-hour swim practice.</w:t>
      </w:r>
    </w:p>
    <w:p w14:paraId="6AFFCECA"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Thousands of metres.</w:t>
      </w:r>
    </w:p>
    <w:p w14:paraId="72ACFE5C"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Long aerobic sets.</w:t>
      </w:r>
    </w:p>
    <w:p w14:paraId="71A70DAC"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Minimal feedback.</w:t>
      </w:r>
    </w:p>
    <w:p w14:paraId="30C4823C"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One correction every fifteen or twenty minutes.</w:t>
      </w:r>
    </w:p>
    <w:p w14:paraId="7DC51049"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For many ADHD swimmers, attention naturally drifts.</w:t>
      </w:r>
    </w:p>
    <w:p w14:paraId="0C0EAE38"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The athlete isn't being lazy.</w:t>
      </w:r>
    </w:p>
    <w:p w14:paraId="2A3E4AD3"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Their brain simply isn't receiving enough meaningful information to stay engaged.</w:t>
      </w:r>
    </w:p>
    <w:p w14:paraId="32C94823"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Now consider a completely different practice.</w:t>
      </w:r>
    </w:p>
    <w:p w14:paraId="6EE12521"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Every repeat has a purpose.</w:t>
      </w:r>
    </w:p>
    <w:p w14:paraId="4E5A4897"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Video after nearly every swim.</w:t>
      </w:r>
    </w:p>
    <w:p w14:paraId="789FAE61"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Immediate correction.</w:t>
      </w:r>
    </w:p>
    <w:p w14:paraId="20F1C42A"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Specific pace goals.</w:t>
      </w:r>
    </w:p>
    <w:p w14:paraId="75FF3B92"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Stroke-count targets.</w:t>
      </w:r>
    </w:p>
    <w:p w14:paraId="5B9D58B5"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Reaction challenges.</w:t>
      </w:r>
    </w:p>
    <w:p w14:paraId="3E60FD95"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Competition against pace lights.</w:t>
      </w:r>
    </w:p>
    <w:p w14:paraId="29ED1133"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Suddenly the swimmer is learning every minute.</w:t>
      </w:r>
    </w:p>
    <w:p w14:paraId="06B9A3BA"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This environment is naturally engaging.</w:t>
      </w:r>
    </w:p>
    <w:p w14:paraId="1ACAD404" w14:textId="77777777" w:rsidR="00A57785" w:rsidRPr="00A57785" w:rsidRDefault="00A57785" w:rsidP="00A57785">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57785">
        <w:rPr>
          <w:rFonts w:ascii="Times New Roman" w:eastAsia="Times New Roman" w:hAnsi="Times New Roman" w:cs="Times New Roman"/>
          <w:b/>
          <w:bCs/>
          <w:kern w:val="0"/>
          <w:sz w:val="36"/>
          <w:szCs w:val="36"/>
          <w14:ligatures w14:val="none"/>
        </w:rPr>
        <w:lastRenderedPageBreak/>
        <w:t>The Best Coaching Approaches</w:t>
      </w:r>
    </w:p>
    <w:p w14:paraId="72344ED4" w14:textId="77777777" w:rsidR="00A57785" w:rsidRPr="00A57785" w:rsidRDefault="00A57785" w:rsidP="00A5778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57785">
        <w:rPr>
          <w:rFonts w:ascii="Times New Roman" w:eastAsia="Times New Roman" w:hAnsi="Times New Roman" w:cs="Times New Roman"/>
          <w:b/>
          <w:bCs/>
          <w:kern w:val="0"/>
          <w:sz w:val="27"/>
          <w:szCs w:val="27"/>
          <w14:ligatures w14:val="none"/>
        </w:rPr>
        <w:t>1. Give One Correction at a Time</w:t>
      </w:r>
    </w:p>
    <w:p w14:paraId="5BC10FC1"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Nothing overwhelms an ADHD athlete faster than hearing five corrections after one swim.</w:t>
      </w:r>
    </w:p>
    <w:p w14:paraId="188638CE"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Instead of saying:</w:t>
      </w:r>
    </w:p>
    <w:p w14:paraId="703DFA92"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i/>
          <w:iCs/>
          <w:kern w:val="0"/>
          <w14:ligatures w14:val="none"/>
        </w:rPr>
        <w:t>"Keep your head lower, extend farther, kick harder, breathe later, and rotate more."</w:t>
      </w:r>
    </w:p>
    <w:p w14:paraId="14C294AC"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Choose one.</w:t>
      </w:r>
    </w:p>
    <w:p w14:paraId="07CE580A"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Master it.</w:t>
      </w:r>
    </w:p>
    <w:p w14:paraId="12142B09"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Then move to the next.</w:t>
      </w:r>
    </w:p>
    <w:p w14:paraId="2AC3C2FA"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Small successes build confidence.</w:t>
      </w:r>
    </w:p>
    <w:p w14:paraId="331BA7F8" w14:textId="77777777" w:rsidR="00A57785" w:rsidRPr="00A57785" w:rsidRDefault="00A57785" w:rsidP="00A5778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57785">
        <w:rPr>
          <w:rFonts w:ascii="Times New Roman" w:eastAsia="Times New Roman" w:hAnsi="Times New Roman" w:cs="Times New Roman"/>
          <w:b/>
          <w:bCs/>
          <w:kern w:val="0"/>
          <w:sz w:val="27"/>
          <w:szCs w:val="27"/>
          <w14:ligatures w14:val="none"/>
        </w:rPr>
        <w:t>2. Immediate Feedback Wins</w:t>
      </w:r>
    </w:p>
    <w:p w14:paraId="4707A2F2"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The brain learns best when feedback arrives immediately.</w:t>
      </w:r>
    </w:p>
    <w:p w14:paraId="0B02ED31"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Video replay within seconds.</w:t>
      </w:r>
    </w:p>
    <w:p w14:paraId="0A522B06"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A pace light showing success.</w:t>
      </w:r>
    </w:p>
    <w:p w14:paraId="0D493DD4"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Stroke count displayed instantly.</w:t>
      </w:r>
    </w:p>
    <w:p w14:paraId="4DD5ADC7"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A stopwatch.</w:t>
      </w:r>
    </w:p>
    <w:p w14:paraId="19789B3D"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The shorter the delay between performance and feedback, the faster learning occurs.</w:t>
      </w:r>
    </w:p>
    <w:p w14:paraId="42E834DF" w14:textId="77777777" w:rsidR="00A57785" w:rsidRPr="00A57785" w:rsidRDefault="00A57785" w:rsidP="00A5778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57785">
        <w:rPr>
          <w:rFonts w:ascii="Times New Roman" w:eastAsia="Times New Roman" w:hAnsi="Times New Roman" w:cs="Times New Roman"/>
          <w:b/>
          <w:bCs/>
          <w:kern w:val="0"/>
          <w:sz w:val="27"/>
          <w:szCs w:val="27"/>
          <w14:ligatures w14:val="none"/>
        </w:rPr>
        <w:t>3. Keep Athletes Actively Learning</w:t>
      </w:r>
    </w:p>
    <w:p w14:paraId="61413450"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Standing in line waiting for a turn is lost learning time.</w:t>
      </w:r>
    </w:p>
    <w:p w14:paraId="1D80D115"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Whenever possible:</w:t>
      </w:r>
    </w:p>
    <w:p w14:paraId="71E1DB4E" w14:textId="77777777" w:rsidR="00A57785" w:rsidRPr="00A57785" w:rsidRDefault="00A57785" w:rsidP="00A57785">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Keep swimmers moving.</w:t>
      </w:r>
    </w:p>
    <w:p w14:paraId="00A746E3" w14:textId="77777777" w:rsidR="00A57785" w:rsidRPr="00A57785" w:rsidRDefault="00A57785" w:rsidP="00A57785">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Rotate quickly.</w:t>
      </w:r>
    </w:p>
    <w:p w14:paraId="2C571635" w14:textId="77777777" w:rsidR="00A57785" w:rsidRPr="00A57785" w:rsidRDefault="00A57785" w:rsidP="00A57785">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Reduce idle time.</w:t>
      </w:r>
    </w:p>
    <w:p w14:paraId="23FBBB62" w14:textId="77777777" w:rsidR="00A57785" w:rsidRPr="00A57785" w:rsidRDefault="00A57785" w:rsidP="00A57785">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Increase meaningful repetitions.</w:t>
      </w:r>
    </w:p>
    <w:p w14:paraId="0B507290"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The more frequently athletes perform a skill, receive feedback, and try again, the faster improvement occurs.</w:t>
      </w:r>
    </w:p>
    <w:p w14:paraId="2847B2E0" w14:textId="77777777" w:rsidR="00A57785" w:rsidRPr="00A57785" w:rsidRDefault="00A57785" w:rsidP="00A5778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57785">
        <w:rPr>
          <w:rFonts w:ascii="Times New Roman" w:eastAsia="Times New Roman" w:hAnsi="Times New Roman" w:cs="Times New Roman"/>
          <w:b/>
          <w:bCs/>
          <w:kern w:val="0"/>
          <w:sz w:val="27"/>
          <w:szCs w:val="27"/>
          <w14:ligatures w14:val="none"/>
        </w:rPr>
        <w:lastRenderedPageBreak/>
        <w:t>4. Make Every Repeat a Challenge</w:t>
      </w:r>
    </w:p>
    <w:p w14:paraId="61A6122D"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Instead of swimming another ordinary 50, ask:</w:t>
      </w:r>
    </w:p>
    <w:p w14:paraId="3B1445E4"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Can you stay with the pace light?</w:t>
      </w:r>
    </w:p>
    <w:p w14:paraId="13CA0F87"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Can you hold exactly 15 strokes?</w:t>
      </w:r>
    </w:p>
    <w:p w14:paraId="49C25D66"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Can you make every turn under one second?</w:t>
      </w:r>
    </w:p>
    <w:p w14:paraId="4085E41A"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Can you reach 10 metres underwater before the breakout?</w:t>
      </w:r>
    </w:p>
    <w:p w14:paraId="6B8C8F50"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Specific challenges naturally capture attention.</w:t>
      </w:r>
    </w:p>
    <w:p w14:paraId="0A62D00D" w14:textId="77777777" w:rsidR="00A57785" w:rsidRPr="00A57785" w:rsidRDefault="00A57785" w:rsidP="00A5778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57785">
        <w:rPr>
          <w:rFonts w:ascii="Times New Roman" w:eastAsia="Times New Roman" w:hAnsi="Times New Roman" w:cs="Times New Roman"/>
          <w:b/>
          <w:bCs/>
          <w:kern w:val="0"/>
          <w:sz w:val="27"/>
          <w:szCs w:val="27"/>
          <w14:ligatures w14:val="none"/>
        </w:rPr>
        <w:t>5. Celebrate Progress, Not Just Results</w:t>
      </w:r>
    </w:p>
    <w:p w14:paraId="0BD42A10"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Many ADHD athletes have spent years hearing what they did wrong.</w:t>
      </w:r>
    </w:p>
    <w:p w14:paraId="655E6926"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Great coaches deliberately recognize improvement.</w:t>
      </w:r>
    </w:p>
    <w:p w14:paraId="71F4BFA0"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Better turns.</w:t>
      </w:r>
    </w:p>
    <w:p w14:paraId="556861BF"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Better timing.</w:t>
      </w:r>
    </w:p>
    <w:p w14:paraId="207AC98F"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Improved body position.</w:t>
      </w:r>
    </w:p>
    <w:p w14:paraId="21933F61"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One less stroke.</w:t>
      </w:r>
    </w:p>
    <w:p w14:paraId="28F32A35"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Half a second faster.</w:t>
      </w:r>
    </w:p>
    <w:p w14:paraId="13A6EF0D"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Confidence grows through accumulated success.</w:t>
      </w:r>
    </w:p>
    <w:p w14:paraId="062D7741" w14:textId="77777777" w:rsidR="00A57785" w:rsidRPr="00A57785" w:rsidRDefault="00A57785" w:rsidP="00A57785">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57785">
        <w:rPr>
          <w:rFonts w:ascii="Times New Roman" w:eastAsia="Times New Roman" w:hAnsi="Times New Roman" w:cs="Times New Roman"/>
          <w:b/>
          <w:bCs/>
          <w:kern w:val="0"/>
          <w:sz w:val="36"/>
          <w:szCs w:val="36"/>
          <w14:ligatures w14:val="none"/>
        </w:rPr>
        <w:t>Why Video Coaching Works So Well</w:t>
      </w:r>
    </w:p>
    <w:p w14:paraId="1944AE90"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Video may be one of the most powerful coaching tools available for ADHD swimmers.</w:t>
      </w:r>
    </w:p>
    <w:p w14:paraId="7AE99BC2"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Many athletes simply cannot feel what their body is doing.</w:t>
      </w:r>
    </w:p>
    <w:p w14:paraId="6F094C52"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When they immediately see themselves swimming, understanding happens almost instantly.</w:t>
      </w:r>
    </w:p>
    <w:p w14:paraId="52C1E6BD"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Instead of imagining the correction, they see it.</w:t>
      </w:r>
    </w:p>
    <w:p w14:paraId="73BDD1B9"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The learning becomes concrete.</w:t>
      </w:r>
    </w:p>
    <w:p w14:paraId="5423AA14"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Even more powerful is immediate re-swimming after watching the video.</w:t>
      </w:r>
    </w:p>
    <w:p w14:paraId="7740B57A"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lastRenderedPageBreak/>
        <w:t>The swimmer watches.</w:t>
      </w:r>
    </w:p>
    <w:p w14:paraId="087EFEF6"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Applies one correction.</w:t>
      </w:r>
    </w:p>
    <w:p w14:paraId="0B07DD97"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Repeats the skill.</w:t>
      </w:r>
    </w:p>
    <w:p w14:paraId="47CCA280"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Learns.</w:t>
      </w:r>
    </w:p>
    <w:p w14:paraId="1082EEA1"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That learning cycle can occur dozens of times in a single session.</w:t>
      </w:r>
    </w:p>
    <w:p w14:paraId="0A096012" w14:textId="77777777" w:rsidR="00A57785" w:rsidRPr="00A57785" w:rsidRDefault="00A57785" w:rsidP="00A57785">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57785">
        <w:rPr>
          <w:rFonts w:ascii="Times New Roman" w:eastAsia="Times New Roman" w:hAnsi="Times New Roman" w:cs="Times New Roman"/>
          <w:b/>
          <w:bCs/>
          <w:kern w:val="0"/>
          <w:sz w:val="36"/>
          <w:szCs w:val="36"/>
          <w14:ligatures w14:val="none"/>
        </w:rPr>
        <w:t>Technology Helps Maintain Attention</w:t>
      </w:r>
    </w:p>
    <w:p w14:paraId="24B75441"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Modern coaching technology provides constant feedback.</w:t>
      </w:r>
    </w:p>
    <w:p w14:paraId="2828008E"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Pace lights.</w:t>
      </w:r>
    </w:p>
    <w:p w14:paraId="21AA113E"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Stroke-rate monitors.</w:t>
      </w:r>
    </w:p>
    <w:p w14:paraId="14644035"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Timing systems.</w:t>
      </w:r>
    </w:p>
    <w:p w14:paraId="64FFEC12"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Instant video replay.</w:t>
      </w:r>
    </w:p>
    <w:p w14:paraId="49105EEE"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Underwater cameras.</w:t>
      </w:r>
    </w:p>
    <w:p w14:paraId="1416BBFC"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Performance targets.</w:t>
      </w:r>
    </w:p>
    <w:p w14:paraId="47367F20"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Rather than wondering whether they are swimming correctly, athletes know.</w:t>
      </w:r>
    </w:p>
    <w:p w14:paraId="10B7BA88"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Every successful repetition reinforces learning.</w:t>
      </w:r>
    </w:p>
    <w:p w14:paraId="737BA6F4"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Every mistake becomes an opportunity to improve immediately.</w:t>
      </w:r>
    </w:p>
    <w:p w14:paraId="69C0DDA4" w14:textId="77777777" w:rsidR="00A57785" w:rsidRPr="00A57785" w:rsidRDefault="00A57785" w:rsidP="00A57785">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57785">
        <w:rPr>
          <w:rFonts w:ascii="Times New Roman" w:eastAsia="Times New Roman" w:hAnsi="Times New Roman" w:cs="Times New Roman"/>
          <w:b/>
          <w:bCs/>
          <w:kern w:val="0"/>
          <w:sz w:val="36"/>
          <w:szCs w:val="36"/>
          <w14:ligatures w14:val="none"/>
        </w:rPr>
        <w:t>Structure Creates Freedom</w:t>
      </w:r>
    </w:p>
    <w:p w14:paraId="2703D849"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One of the greatest gifts coaches can give ADHD swimmers is structure.</w:t>
      </w:r>
    </w:p>
    <w:p w14:paraId="598D3E16"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lang w:val="fr-FR"/>
          <w14:ligatures w14:val="none"/>
        </w:rPr>
      </w:pPr>
      <w:r w:rsidRPr="00A57785">
        <w:rPr>
          <w:rFonts w:ascii="Times New Roman" w:eastAsia="Times New Roman" w:hAnsi="Times New Roman" w:cs="Times New Roman"/>
          <w:kern w:val="0"/>
          <w:lang w:val="fr-FR"/>
          <w14:ligatures w14:val="none"/>
        </w:rPr>
        <w:t>Clear expectations.</w:t>
      </w:r>
    </w:p>
    <w:p w14:paraId="1A93BC78"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lang w:val="fr-FR"/>
          <w14:ligatures w14:val="none"/>
        </w:rPr>
      </w:pPr>
      <w:r w:rsidRPr="00A57785">
        <w:rPr>
          <w:rFonts w:ascii="Times New Roman" w:eastAsia="Times New Roman" w:hAnsi="Times New Roman" w:cs="Times New Roman"/>
          <w:kern w:val="0"/>
          <w:lang w:val="fr-FR"/>
          <w14:ligatures w14:val="none"/>
        </w:rPr>
        <w:t>Consistent routines.</w:t>
      </w:r>
    </w:p>
    <w:p w14:paraId="30B1FF57"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lang w:val="fr-FR"/>
          <w14:ligatures w14:val="none"/>
        </w:rPr>
      </w:pPr>
      <w:proofErr w:type="gramStart"/>
      <w:r w:rsidRPr="00A57785">
        <w:rPr>
          <w:rFonts w:ascii="Times New Roman" w:eastAsia="Times New Roman" w:hAnsi="Times New Roman" w:cs="Times New Roman"/>
          <w:kern w:val="0"/>
          <w:lang w:val="fr-FR"/>
          <w14:ligatures w14:val="none"/>
        </w:rPr>
        <w:t>Simple progressions</w:t>
      </w:r>
      <w:proofErr w:type="gramEnd"/>
      <w:r w:rsidRPr="00A57785">
        <w:rPr>
          <w:rFonts w:ascii="Times New Roman" w:eastAsia="Times New Roman" w:hAnsi="Times New Roman" w:cs="Times New Roman"/>
          <w:kern w:val="0"/>
          <w:lang w:val="fr-FR"/>
          <w14:ligatures w14:val="none"/>
        </w:rPr>
        <w:t>.</w:t>
      </w:r>
    </w:p>
    <w:p w14:paraId="379D8BD7"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Predictable practice organization.</w:t>
      </w:r>
    </w:p>
    <w:p w14:paraId="320A8BC7"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lastRenderedPageBreak/>
        <w:t>Ironically, the more organized the practice becomes, the more freedom the athlete has to perform.</w:t>
      </w:r>
    </w:p>
    <w:p w14:paraId="59A10E82"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 xml:space="preserve">Instead of wondering what comes next, they can devote </w:t>
      </w:r>
      <w:proofErr w:type="gramStart"/>
      <w:r w:rsidRPr="00A57785">
        <w:rPr>
          <w:rFonts w:ascii="Times New Roman" w:eastAsia="Times New Roman" w:hAnsi="Times New Roman" w:cs="Times New Roman"/>
          <w:kern w:val="0"/>
          <w14:ligatures w14:val="none"/>
        </w:rPr>
        <w:t>all of</w:t>
      </w:r>
      <w:proofErr w:type="gramEnd"/>
      <w:r w:rsidRPr="00A57785">
        <w:rPr>
          <w:rFonts w:ascii="Times New Roman" w:eastAsia="Times New Roman" w:hAnsi="Times New Roman" w:cs="Times New Roman"/>
          <w:kern w:val="0"/>
          <w14:ligatures w14:val="none"/>
        </w:rPr>
        <w:t xml:space="preserve"> their attention to swimming fast.</w:t>
      </w:r>
    </w:p>
    <w:p w14:paraId="12B67A6E" w14:textId="77777777" w:rsidR="00A57785" w:rsidRPr="00A57785" w:rsidRDefault="00A57785" w:rsidP="00A57785">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57785">
        <w:rPr>
          <w:rFonts w:ascii="Times New Roman" w:eastAsia="Times New Roman" w:hAnsi="Times New Roman" w:cs="Times New Roman"/>
          <w:b/>
          <w:bCs/>
          <w:kern w:val="0"/>
          <w:sz w:val="36"/>
          <w:szCs w:val="36"/>
          <w14:ligatures w14:val="none"/>
        </w:rPr>
        <w:t>Parents Play an Important Role</w:t>
      </w:r>
    </w:p>
    <w:p w14:paraId="7D838255"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Parents should understand that ADHD is not a lack of intelligence.</w:t>
      </w:r>
    </w:p>
    <w:p w14:paraId="392BF5CF"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Nor is it a lack of motivation.</w:t>
      </w:r>
    </w:p>
    <w:p w14:paraId="6681D47F"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Often it is simply a different style of learning.</w:t>
      </w:r>
    </w:p>
    <w:p w14:paraId="1DC20539"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Parents can help by encouraging coaches who:</w:t>
      </w:r>
    </w:p>
    <w:p w14:paraId="374F2390" w14:textId="77777777" w:rsidR="00A57785" w:rsidRPr="00A57785" w:rsidRDefault="00A57785" w:rsidP="00A57785">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Give immediate feedback.</w:t>
      </w:r>
    </w:p>
    <w:p w14:paraId="72142C91" w14:textId="77777777" w:rsidR="00A57785" w:rsidRPr="00A57785" w:rsidRDefault="00A57785" w:rsidP="00A57785">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Use video whenever possible.</w:t>
      </w:r>
    </w:p>
    <w:p w14:paraId="0AFEAE0A" w14:textId="77777777" w:rsidR="00A57785" w:rsidRPr="00A57785" w:rsidRDefault="00A57785" w:rsidP="00A57785">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Teach one skill at a time.</w:t>
      </w:r>
    </w:p>
    <w:p w14:paraId="676776BE" w14:textId="77777777" w:rsidR="00A57785" w:rsidRPr="00A57785" w:rsidRDefault="00A57785" w:rsidP="00A57785">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Celebrate improvement.</w:t>
      </w:r>
    </w:p>
    <w:p w14:paraId="0743514F" w14:textId="77777777" w:rsidR="00A57785" w:rsidRPr="00A57785" w:rsidRDefault="00A57785" w:rsidP="00A57785">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Make learning enjoyable.</w:t>
      </w:r>
    </w:p>
    <w:p w14:paraId="3C9307F6"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Children who enjoy learning almost always improve faster than children who merely complete workouts.</w:t>
      </w:r>
    </w:p>
    <w:p w14:paraId="6FA52E0C" w14:textId="77777777" w:rsidR="00A57785" w:rsidRPr="00A57785" w:rsidRDefault="00A57785" w:rsidP="00A57785">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57785">
        <w:rPr>
          <w:rFonts w:ascii="Times New Roman" w:eastAsia="Times New Roman" w:hAnsi="Times New Roman" w:cs="Times New Roman"/>
          <w:b/>
          <w:bCs/>
          <w:kern w:val="0"/>
          <w:sz w:val="36"/>
          <w:szCs w:val="36"/>
          <w14:ligatures w14:val="none"/>
        </w:rPr>
        <w:t>ADHD Can Become a Competitive Advantage</w:t>
      </w:r>
    </w:p>
    <w:p w14:paraId="2EE47FB7"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Some of the qualities associated with ADHD are exactly the qualities elite sport demands.</w:t>
      </w:r>
    </w:p>
    <w:p w14:paraId="0F0464FA"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High energy.</w:t>
      </w:r>
    </w:p>
    <w:p w14:paraId="36A287F6"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Persistence.</w:t>
      </w:r>
    </w:p>
    <w:p w14:paraId="1446CA9A"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Creativity.</w:t>
      </w:r>
    </w:p>
    <w:p w14:paraId="7AD72E70"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Willingness to take risks.</w:t>
      </w:r>
    </w:p>
    <w:p w14:paraId="2C1D7D3E"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Intense concentration during meaningful tasks.</w:t>
      </w:r>
    </w:p>
    <w:p w14:paraId="025A856D"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The goal should never be to make ADHD swimmers behave exactly like everyone else.</w:t>
      </w:r>
    </w:p>
    <w:p w14:paraId="65BD482A"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The goal should be to build a coaching environment where their strengths become impossible to ignore.</w:t>
      </w:r>
    </w:p>
    <w:p w14:paraId="00CB27CD" w14:textId="77777777" w:rsidR="00A57785" w:rsidRDefault="00A57785" w:rsidP="00A57785">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p>
    <w:p w14:paraId="29865B7D" w14:textId="461077A7" w:rsidR="00A57785" w:rsidRPr="00A57785" w:rsidRDefault="00A57785" w:rsidP="00A57785">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57785">
        <w:rPr>
          <w:rFonts w:ascii="Times New Roman" w:eastAsia="Times New Roman" w:hAnsi="Times New Roman" w:cs="Times New Roman"/>
          <w:b/>
          <w:bCs/>
          <w:kern w:val="0"/>
          <w:sz w:val="36"/>
          <w:szCs w:val="36"/>
          <w14:ligatures w14:val="none"/>
        </w:rPr>
        <w:lastRenderedPageBreak/>
        <w:t>The Platinum Performance Lab Philosophy</w:t>
      </w:r>
    </w:p>
    <w:p w14:paraId="227087EE"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At Platinum Performance Lab (PPL), our coaching philosophy naturally aligns with how many ADHD athletes learn best.</w:t>
      </w:r>
    </w:p>
    <w:p w14:paraId="521B6DCE"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Our sessions are built around immediate video feedback, race-specific goals, measurable performance standards, and one correction at a time. Swimmers receive constant information about what they are doing well and what they should improve next. Every repetition has a purpose, and every success is reinforced immediately.</w:t>
      </w:r>
    </w:p>
    <w:p w14:paraId="01506875"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Many ADHD swimmers thrive in this environment because they are not asked to simply swim endless laps. They are challenged to solve problems, beat pace lights, improve stroke efficiency, and master technical skills through continuous feedback.</w:t>
      </w:r>
    </w:p>
    <w:p w14:paraId="04C40435"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When learning becomes engaging, attention follows.</w:t>
      </w:r>
    </w:p>
    <w:p w14:paraId="6EE22577"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kern w:val="0"/>
          <w14:ligatures w14:val="none"/>
        </w:rPr>
        <w:t>Rather than viewing ADHD as something to overcome, we believe it can become one of an athlete's greatest competitive advantages when coached in the right environment.</w:t>
      </w:r>
    </w:p>
    <w:p w14:paraId="74C4451E" w14:textId="77777777" w:rsidR="00A57785" w:rsidRPr="00A57785" w:rsidRDefault="00A57785" w:rsidP="00A57785">
      <w:pPr>
        <w:spacing w:before="100" w:beforeAutospacing="1" w:after="100" w:afterAutospacing="1" w:line="240" w:lineRule="auto"/>
        <w:rPr>
          <w:rFonts w:ascii="Times New Roman" w:eastAsia="Times New Roman" w:hAnsi="Times New Roman" w:cs="Times New Roman"/>
          <w:kern w:val="0"/>
          <w14:ligatures w14:val="none"/>
        </w:rPr>
      </w:pPr>
      <w:r w:rsidRPr="00A57785">
        <w:rPr>
          <w:rFonts w:ascii="Times New Roman" w:eastAsia="Times New Roman" w:hAnsi="Times New Roman" w:cs="Times New Roman"/>
          <w:b/>
          <w:bCs/>
          <w:kern w:val="0"/>
          <w14:ligatures w14:val="none"/>
        </w:rPr>
        <w:t>The best coaching doesn't try to change how ADHD swimmers think. It changes how they learn.</w:t>
      </w:r>
    </w:p>
    <w:p w14:paraId="6856AC89" w14:textId="77777777" w:rsidR="00097B0E" w:rsidRDefault="00097B0E"/>
    <w:sectPr w:rsidR="00097B0E" w:rsidSect="00607BC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7B375CD"/>
    <w:multiLevelType w:val="multilevel"/>
    <w:tmpl w:val="F1C81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592E3C"/>
    <w:multiLevelType w:val="multilevel"/>
    <w:tmpl w:val="EC644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FC081C"/>
    <w:multiLevelType w:val="multilevel"/>
    <w:tmpl w:val="79648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8710025">
    <w:abstractNumId w:val="0"/>
  </w:num>
  <w:num w:numId="2" w16cid:durableId="906843159">
    <w:abstractNumId w:val="1"/>
  </w:num>
  <w:num w:numId="3" w16cid:durableId="542520911">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2"/>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785"/>
    <w:rsid w:val="00097B0E"/>
    <w:rsid w:val="00607BCE"/>
    <w:rsid w:val="00623783"/>
    <w:rsid w:val="00A57785"/>
    <w:rsid w:val="00E85275"/>
    <w:rsid w:val="00F1171A"/>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7576D"/>
  <w15:chartTrackingRefBased/>
  <w15:docId w15:val="{F5A27CCF-527F-734B-8FF3-EA00C59F4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778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A5778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5778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5778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5778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577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77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77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77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78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A5778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A5778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5778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5778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577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77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77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7785"/>
    <w:rPr>
      <w:rFonts w:eastAsiaTheme="majorEastAsia" w:cstheme="majorBidi"/>
      <w:color w:val="272727" w:themeColor="text1" w:themeTint="D8"/>
    </w:rPr>
  </w:style>
  <w:style w:type="paragraph" w:styleId="Title">
    <w:name w:val="Title"/>
    <w:basedOn w:val="Normal"/>
    <w:next w:val="Normal"/>
    <w:link w:val="TitleChar"/>
    <w:uiPriority w:val="10"/>
    <w:qFormat/>
    <w:rsid w:val="00A577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77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77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77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7785"/>
    <w:pPr>
      <w:spacing w:before="160"/>
      <w:jc w:val="center"/>
    </w:pPr>
    <w:rPr>
      <w:i/>
      <w:iCs/>
      <w:color w:val="404040" w:themeColor="text1" w:themeTint="BF"/>
    </w:rPr>
  </w:style>
  <w:style w:type="character" w:customStyle="1" w:styleId="QuoteChar">
    <w:name w:val="Quote Char"/>
    <w:basedOn w:val="DefaultParagraphFont"/>
    <w:link w:val="Quote"/>
    <w:uiPriority w:val="29"/>
    <w:rsid w:val="00A57785"/>
    <w:rPr>
      <w:i/>
      <w:iCs/>
      <w:color w:val="404040" w:themeColor="text1" w:themeTint="BF"/>
    </w:rPr>
  </w:style>
  <w:style w:type="paragraph" w:styleId="ListParagraph">
    <w:name w:val="List Paragraph"/>
    <w:basedOn w:val="Normal"/>
    <w:uiPriority w:val="34"/>
    <w:qFormat/>
    <w:rsid w:val="00A57785"/>
    <w:pPr>
      <w:ind w:left="720"/>
      <w:contextualSpacing/>
    </w:pPr>
  </w:style>
  <w:style w:type="character" w:styleId="IntenseEmphasis">
    <w:name w:val="Intense Emphasis"/>
    <w:basedOn w:val="DefaultParagraphFont"/>
    <w:uiPriority w:val="21"/>
    <w:qFormat/>
    <w:rsid w:val="00A57785"/>
    <w:rPr>
      <w:i/>
      <w:iCs/>
      <w:color w:val="2F5496" w:themeColor="accent1" w:themeShade="BF"/>
    </w:rPr>
  </w:style>
  <w:style w:type="paragraph" w:styleId="IntenseQuote">
    <w:name w:val="Intense Quote"/>
    <w:basedOn w:val="Normal"/>
    <w:next w:val="Normal"/>
    <w:link w:val="IntenseQuoteChar"/>
    <w:uiPriority w:val="30"/>
    <w:qFormat/>
    <w:rsid w:val="00A5778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57785"/>
    <w:rPr>
      <w:i/>
      <w:iCs/>
      <w:color w:val="2F5496" w:themeColor="accent1" w:themeShade="BF"/>
    </w:rPr>
  </w:style>
  <w:style w:type="character" w:styleId="IntenseReference">
    <w:name w:val="Intense Reference"/>
    <w:basedOn w:val="DefaultParagraphFont"/>
    <w:uiPriority w:val="32"/>
    <w:qFormat/>
    <w:rsid w:val="00A57785"/>
    <w:rPr>
      <w:b/>
      <w:bCs/>
      <w:smallCaps/>
      <w:color w:val="2F5496" w:themeColor="accent1" w:themeShade="BF"/>
      <w:spacing w:val="5"/>
    </w:rPr>
  </w:style>
  <w:style w:type="paragraph" w:customStyle="1" w:styleId="isselectedend">
    <w:name w:val="isselectedend"/>
    <w:basedOn w:val="Normal"/>
    <w:rsid w:val="00A5778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A57785"/>
    <w:rPr>
      <w:i/>
      <w:iCs/>
    </w:rPr>
  </w:style>
  <w:style w:type="character" w:styleId="Strong">
    <w:name w:val="Strong"/>
    <w:basedOn w:val="DefaultParagraphFont"/>
    <w:uiPriority w:val="22"/>
    <w:qFormat/>
    <w:rsid w:val="00A57785"/>
    <w:rPr>
      <w:b/>
      <w:bCs/>
    </w:rPr>
  </w:style>
  <w:style w:type="paragraph" w:styleId="NormalWeb">
    <w:name w:val="Normal (Web)"/>
    <w:basedOn w:val="Normal"/>
    <w:uiPriority w:val="99"/>
    <w:semiHidden/>
    <w:unhideWhenUsed/>
    <w:rsid w:val="00A57785"/>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1037</Words>
  <Characters>6177</Characters>
  <Application>Microsoft Office Word</Application>
  <DocSecurity>0</DocSecurity>
  <Lines>162</Lines>
  <Paragraphs>163</Paragraphs>
  <ScaleCrop>false</ScaleCrop>
  <Company/>
  <LinksUpToDate>false</LinksUpToDate>
  <CharactersWithSpaces>7051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Finch</dc:creator>
  <cp:keywords/>
  <dc:description/>
  <cp:lastModifiedBy>Mike Finch</cp:lastModifiedBy>
  <cp:revision>1</cp:revision>
  <dcterms:created xsi:type="dcterms:W3CDTF">2026-07-31T22:19:00Z</dcterms:created>
  <dcterms:modified xsi:type="dcterms:W3CDTF">2026-07-31T22:20:00Z</dcterms:modified>
</cp:coreProperties>
</file>