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0CA7"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1. Developmental swimmers are in the highest-impact learning window</w:t>
      </w:r>
    </w:p>
    <w:p w14:paraId="011A4919"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At the beginner / age-group stage:</w:t>
      </w:r>
    </w:p>
    <w:p w14:paraId="6873032B" w14:textId="77777777" w:rsidR="00DF6669" w:rsidRPr="00DF6669" w:rsidRDefault="00DF6669" w:rsidP="00DF66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movement patterns are not fixed yet</w:t>
      </w:r>
    </w:p>
    <w:p w14:paraId="1F4D8694" w14:textId="77777777" w:rsidR="00DF6669" w:rsidRPr="00DF6669" w:rsidRDefault="00DF6669" w:rsidP="00DF66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bad habits form quickly</w:t>
      </w:r>
    </w:p>
    <w:p w14:paraId="7C30A7AA" w14:textId="77777777" w:rsidR="00DF6669" w:rsidRPr="00DF6669" w:rsidRDefault="00DF6669" w:rsidP="00DF66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good habits form just as quickly</w:t>
      </w:r>
    </w:p>
    <w:p w14:paraId="719D2508" w14:textId="77777777" w:rsidR="00DF6669" w:rsidRPr="00DF6669" w:rsidRDefault="00DF6669" w:rsidP="00DF666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the nervous system is highly adaptable</w:t>
      </w:r>
    </w:p>
    <w:p w14:paraId="34A2A2E9"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This is when:</w:t>
      </w:r>
    </w:p>
    <w:p w14:paraId="5E5099FD" w14:textId="77777777" w:rsidR="00DF6669" w:rsidRPr="00DF6669" w:rsidRDefault="00DF6669" w:rsidP="00DF66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catch mechanics</w:t>
      </w:r>
    </w:p>
    <w:p w14:paraId="5530547A" w14:textId="77777777" w:rsidR="00DF6669" w:rsidRPr="00DF6669" w:rsidRDefault="00DF6669" w:rsidP="00DF66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body line</w:t>
      </w:r>
    </w:p>
    <w:p w14:paraId="3A25B6CB" w14:textId="77777777" w:rsidR="00DF6669" w:rsidRPr="00DF6669" w:rsidRDefault="00DF6669" w:rsidP="00DF66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breathing timing</w:t>
      </w:r>
    </w:p>
    <w:p w14:paraId="53E267DB" w14:textId="77777777" w:rsidR="00DF6669" w:rsidRPr="00DF6669" w:rsidRDefault="00DF6669" w:rsidP="00DF66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kick pattern</w:t>
      </w:r>
    </w:p>
    <w:p w14:paraId="2FB71BCB" w14:textId="77777777" w:rsidR="00DF6669" w:rsidRPr="00DF6669" w:rsidRDefault="00DF6669" w:rsidP="00DF666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turn shape</w:t>
      </w:r>
    </w:p>
    <w:p w14:paraId="1EB20F6B"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 xml:space="preserve">should be </w:t>
      </w:r>
      <w:r w:rsidRPr="00DF6669">
        <w:rPr>
          <w:rFonts w:ascii="Times New Roman" w:eastAsia="Times New Roman" w:hAnsi="Times New Roman" w:cs="Times New Roman"/>
          <w:b/>
          <w:bCs/>
          <w:kern w:val="0"/>
          <w14:ligatures w14:val="none"/>
        </w:rPr>
        <w:t>imprinted correctly</w:t>
      </w:r>
      <w:r w:rsidRPr="00DF6669">
        <w:rPr>
          <w:rFonts w:ascii="Times New Roman" w:eastAsia="Times New Roman" w:hAnsi="Times New Roman" w:cs="Times New Roman"/>
          <w:kern w:val="0"/>
          <w14:ligatures w14:val="none"/>
        </w:rPr>
        <w:t>.</w:t>
      </w:r>
    </w:p>
    <w:p w14:paraId="30063917"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If errors are repeated for years, they become very difficult to remove later.</w:t>
      </w:r>
    </w:p>
    <w:p w14:paraId="79C8EA30"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7AB10E73">
          <v:rect id="_x0000_i1035" alt="" style="width:468pt;height:.05pt;mso-width-percent:0;mso-height-percent:0;mso-width-percent:0;mso-height-percent:0" o:hralign="center" o:hrstd="t" o:hr="t" fillcolor="#a0a0a0" stroked="f"/>
        </w:pict>
      </w:r>
    </w:p>
    <w:p w14:paraId="2BCD348A"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2. Why young coaches struggle without feedback tools</w:t>
      </w:r>
    </w:p>
    <w:p w14:paraId="7A656AC5"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Most young coaches:</w:t>
      </w:r>
    </w:p>
    <w:p w14:paraId="1FBE0333" w14:textId="77777777" w:rsidR="00DF6669" w:rsidRPr="00DF6669" w:rsidRDefault="00DF6669" w:rsidP="00DF666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are recent swimmers themselves</w:t>
      </w:r>
    </w:p>
    <w:p w14:paraId="578D8A20" w14:textId="77777777" w:rsidR="00DF6669" w:rsidRPr="00DF6669" w:rsidRDefault="00DF6669" w:rsidP="00DF666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are still learning to “see” technical errors</w:t>
      </w:r>
    </w:p>
    <w:p w14:paraId="6BF8DC38" w14:textId="77777777" w:rsidR="00DF6669" w:rsidRPr="00DF6669" w:rsidRDefault="00DF6669" w:rsidP="00DF666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rely heavily on verbal cues</w:t>
      </w:r>
    </w:p>
    <w:p w14:paraId="45252E14" w14:textId="77777777" w:rsidR="00DF6669" w:rsidRPr="00DF6669" w:rsidRDefault="00DF6669" w:rsidP="00DF666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coach multiple swimmers at once</w:t>
      </w:r>
    </w:p>
    <w:p w14:paraId="3E659819" w14:textId="77777777" w:rsidR="00DF6669" w:rsidRPr="00DF6669" w:rsidRDefault="00DF6669" w:rsidP="00DF666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cannot view underwater movement clearly</w:t>
      </w:r>
    </w:p>
    <w:p w14:paraId="5A88C0F6"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 xml:space="preserve">So they often know </w:t>
      </w:r>
      <w:r w:rsidRPr="00DF6669">
        <w:rPr>
          <w:rFonts w:ascii="Times New Roman" w:eastAsia="Times New Roman" w:hAnsi="Times New Roman" w:cs="Times New Roman"/>
          <w:i/>
          <w:iCs/>
          <w:kern w:val="0"/>
          <w14:ligatures w14:val="none"/>
        </w:rPr>
        <w:t>something</w:t>
      </w:r>
      <w:r w:rsidRPr="00DF6669">
        <w:rPr>
          <w:rFonts w:ascii="Times New Roman" w:eastAsia="Times New Roman" w:hAnsi="Times New Roman" w:cs="Times New Roman"/>
          <w:kern w:val="0"/>
          <w14:ligatures w14:val="none"/>
        </w:rPr>
        <w:t xml:space="preserve"> is wrong, but not exactly what.</w:t>
      </w:r>
    </w:p>
    <w:p w14:paraId="4B5F7AF4"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That leads to:</w:t>
      </w:r>
    </w:p>
    <w:p w14:paraId="28FCB776" w14:textId="77777777" w:rsidR="00DF6669" w:rsidRPr="00DF6669" w:rsidRDefault="00DF6669" w:rsidP="00DF666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vague instruction (“reach more”, “kick harder”)</w:t>
      </w:r>
    </w:p>
    <w:p w14:paraId="0216F506" w14:textId="77777777" w:rsidR="00DF6669" w:rsidRPr="00DF6669" w:rsidRDefault="00DF6669" w:rsidP="00DF666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slow correction</w:t>
      </w:r>
    </w:p>
    <w:p w14:paraId="45C2A1C6" w14:textId="77777777" w:rsidR="00DF6669" w:rsidRPr="00DF6669" w:rsidRDefault="00DF6669" w:rsidP="00DF666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inconsistent messaging</w:t>
      </w:r>
    </w:p>
    <w:p w14:paraId="56C5046B" w14:textId="77777777" w:rsidR="00DF6669" w:rsidRPr="00DF6669" w:rsidRDefault="00DF6669" w:rsidP="00DF666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frustration for swimmers</w:t>
      </w:r>
    </w:p>
    <w:p w14:paraId="5F476565"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This is not a competence issue.</w:t>
      </w:r>
    </w:p>
    <w:p w14:paraId="5109BC71"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lastRenderedPageBreak/>
        <w:t xml:space="preserve">It’s a </w:t>
      </w:r>
      <w:r w:rsidRPr="00DF6669">
        <w:rPr>
          <w:rFonts w:ascii="Times New Roman" w:eastAsia="Times New Roman" w:hAnsi="Times New Roman" w:cs="Times New Roman"/>
          <w:b/>
          <w:bCs/>
          <w:kern w:val="0"/>
          <w14:ligatures w14:val="none"/>
        </w:rPr>
        <w:t>tool issue</w:t>
      </w:r>
      <w:r w:rsidRPr="00DF6669">
        <w:rPr>
          <w:rFonts w:ascii="Times New Roman" w:eastAsia="Times New Roman" w:hAnsi="Times New Roman" w:cs="Times New Roman"/>
          <w:kern w:val="0"/>
          <w14:ligatures w14:val="none"/>
        </w:rPr>
        <w:t>.</w:t>
      </w:r>
    </w:p>
    <w:p w14:paraId="7D8F1257"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21C5DB82">
          <v:rect id="_x0000_i1034" alt="" style="width:468pt;height:.05pt;mso-width-percent:0;mso-height-percent:0;mso-width-percent:0;mso-height-percent:0" o:hralign="center" o:hrstd="t" o:hr="t" fillcolor="#a0a0a0" stroked="f"/>
        </w:pict>
      </w:r>
    </w:p>
    <w:p w14:paraId="74BF84E5"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3. Why a tablet + video system changes everything</w:t>
      </w:r>
    </w:p>
    <w:p w14:paraId="725A379B"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Even a simple delayed-video setup gives:</w:t>
      </w:r>
    </w:p>
    <w:p w14:paraId="0A141D3D" w14:textId="77777777" w:rsidR="00DF6669" w:rsidRPr="00DF6669" w:rsidRDefault="00DF6669" w:rsidP="00DF66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6669">
        <w:rPr>
          <w:rFonts w:ascii="Times New Roman" w:eastAsia="Times New Roman" w:hAnsi="Times New Roman" w:cs="Times New Roman"/>
          <w:b/>
          <w:bCs/>
          <w:kern w:val="0"/>
          <w:sz w:val="27"/>
          <w:szCs w:val="27"/>
          <w14:ligatures w14:val="none"/>
        </w:rPr>
        <w:t>For swimmers</w:t>
      </w:r>
    </w:p>
    <w:p w14:paraId="40B25E3D" w14:textId="77777777" w:rsidR="00DF6669" w:rsidRPr="00DF6669" w:rsidRDefault="00DF6669" w:rsidP="00DF666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instant understanding</w:t>
      </w:r>
    </w:p>
    <w:p w14:paraId="15D62307" w14:textId="77777777" w:rsidR="00DF6669" w:rsidRPr="00DF6669" w:rsidRDefault="00DF6669" w:rsidP="00DF666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visual proof of mistakes</w:t>
      </w:r>
    </w:p>
    <w:p w14:paraId="530A875A" w14:textId="77777777" w:rsidR="00DF6669" w:rsidRPr="00DF6669" w:rsidRDefault="00DF6669" w:rsidP="00DF666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faster correction</w:t>
      </w:r>
    </w:p>
    <w:p w14:paraId="55F7704B" w14:textId="77777777" w:rsidR="00DF6669" w:rsidRPr="00DF6669" w:rsidRDefault="00DF6669" w:rsidP="00DF666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stronger motivation</w:t>
      </w:r>
    </w:p>
    <w:p w14:paraId="109BDCF8" w14:textId="77777777" w:rsidR="00DF6669" w:rsidRPr="00DF6669" w:rsidRDefault="00DF6669" w:rsidP="00DF666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ownership of learning</w:t>
      </w:r>
    </w:p>
    <w:p w14:paraId="4678C2E7"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Instead of:</w:t>
      </w:r>
    </w:p>
    <w:p w14:paraId="21D9E339"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 think I’m doing it.”</w:t>
      </w:r>
    </w:p>
    <w:p w14:paraId="3EEECA3D"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They see:</w:t>
      </w:r>
    </w:p>
    <w:p w14:paraId="69D15967"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“Oh… that’s my hand position.”</w:t>
      </w:r>
    </w:p>
    <w:p w14:paraId="1F5FBD0E"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7D8AD336">
          <v:rect id="_x0000_i1033" alt="" style="width:468pt;height:.05pt;mso-width-percent:0;mso-height-percent:0;mso-width-percent:0;mso-height-percent:0" o:hralign="center" o:hrstd="t" o:hr="t" fillcolor="#a0a0a0" stroked="f"/>
        </w:pict>
      </w:r>
    </w:p>
    <w:p w14:paraId="36E4867F" w14:textId="77777777" w:rsidR="00DF6669" w:rsidRPr="00DF6669" w:rsidRDefault="00DF6669" w:rsidP="00DF666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F6669">
        <w:rPr>
          <w:rFonts w:ascii="Times New Roman" w:eastAsia="Times New Roman" w:hAnsi="Times New Roman" w:cs="Times New Roman"/>
          <w:b/>
          <w:bCs/>
          <w:kern w:val="0"/>
          <w:sz w:val="27"/>
          <w:szCs w:val="27"/>
          <w14:ligatures w14:val="none"/>
        </w:rPr>
        <w:t>For coaches</w:t>
      </w:r>
    </w:p>
    <w:p w14:paraId="780889C1" w14:textId="77777777" w:rsidR="00DF6669" w:rsidRPr="00DF6669" w:rsidRDefault="00DF6669" w:rsidP="00DF666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confirmation of what they are seeing</w:t>
      </w:r>
    </w:p>
    <w:p w14:paraId="7A99A639" w14:textId="77777777" w:rsidR="00DF6669" w:rsidRPr="00DF6669" w:rsidRDefault="00DF6669" w:rsidP="00DF666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confidence when giving feedback</w:t>
      </w:r>
    </w:p>
    <w:p w14:paraId="738AD54F" w14:textId="77777777" w:rsidR="00DF6669" w:rsidRPr="00DF6669" w:rsidRDefault="00DF6669" w:rsidP="00DF666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objective teaching reference</w:t>
      </w:r>
    </w:p>
    <w:p w14:paraId="30263A9A" w14:textId="77777777" w:rsidR="00DF6669" w:rsidRPr="00DF6669" w:rsidRDefault="00DF6669" w:rsidP="00DF666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better technical vocabulary</w:t>
      </w:r>
    </w:p>
    <w:p w14:paraId="45A2E602" w14:textId="77777777" w:rsidR="00DF6669" w:rsidRPr="00DF6669" w:rsidRDefault="00DF6669" w:rsidP="00DF666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faster skill diagnosis</w:t>
      </w:r>
    </w:p>
    <w:p w14:paraId="155EC02F"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 xml:space="preserve">It shortens the learning curve for </w:t>
      </w:r>
      <w:r w:rsidRPr="00DF6669">
        <w:rPr>
          <w:rFonts w:ascii="Times New Roman" w:eastAsia="Times New Roman" w:hAnsi="Times New Roman" w:cs="Times New Roman"/>
          <w:b/>
          <w:bCs/>
          <w:kern w:val="0"/>
          <w14:ligatures w14:val="none"/>
        </w:rPr>
        <w:t>both</w:t>
      </w:r>
      <w:r w:rsidRPr="00DF6669">
        <w:rPr>
          <w:rFonts w:ascii="Times New Roman" w:eastAsia="Times New Roman" w:hAnsi="Times New Roman" w:cs="Times New Roman"/>
          <w:kern w:val="0"/>
          <w14:ligatures w14:val="none"/>
        </w:rPr>
        <w:t xml:space="preserve"> coach and swimmer.</w:t>
      </w:r>
    </w:p>
    <w:p w14:paraId="6EFF7C4D"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59E97F25">
          <v:rect id="_x0000_i1032" alt="" style="width:468pt;height:.05pt;mso-width-percent:0;mso-height-percent:0;mso-width-percent:0;mso-height-percent:0" o:hralign="center" o:hrstd="t" o:hr="t" fillcolor="#a0a0a0" stroked="f"/>
        </w:pict>
      </w:r>
    </w:p>
    <w:p w14:paraId="5A507CC6"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4. Video feedback outperforms verbal instruction alone</w:t>
      </w:r>
    </w:p>
    <w:p w14:paraId="5CCF99DC"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Motor learning research consistently shows:</w:t>
      </w:r>
    </w:p>
    <w:p w14:paraId="234E7646" w14:textId="77777777" w:rsidR="00DF6669" w:rsidRPr="00DF6669" w:rsidRDefault="00DF6669" w:rsidP="00DF666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visual feedback + physical sensation</w:t>
      </w:r>
    </w:p>
    <w:p w14:paraId="141C1DBF" w14:textId="77777777" w:rsidR="00DF6669" w:rsidRPr="00DF6669" w:rsidRDefault="00DF6669" w:rsidP="00DF666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beats verbal explanation alone</w:t>
      </w:r>
    </w:p>
    <w:p w14:paraId="15ADD259" w14:textId="77777777" w:rsidR="00DF6669" w:rsidRPr="00DF6669" w:rsidRDefault="00DF6669" w:rsidP="00DF666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by a large margin</w:t>
      </w:r>
    </w:p>
    <w:p w14:paraId="486B6F62"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lastRenderedPageBreak/>
        <w:t>Especially in water, where:</w:t>
      </w:r>
    </w:p>
    <w:p w14:paraId="5C9CCE47" w14:textId="77777777" w:rsidR="00DF6669" w:rsidRPr="00DF6669" w:rsidRDefault="00DF6669" w:rsidP="00DF66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swimmers can’t see themselves</w:t>
      </w:r>
    </w:p>
    <w:p w14:paraId="06A2652B" w14:textId="77777777" w:rsidR="00DF6669" w:rsidRPr="00DF6669" w:rsidRDefault="00DF6669" w:rsidP="00DF66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feel is often misleading</w:t>
      </w:r>
    </w:p>
    <w:p w14:paraId="1F0FE143" w14:textId="77777777" w:rsidR="00DF6669" w:rsidRPr="00DF6669" w:rsidRDefault="00DF6669" w:rsidP="00DF666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timing errors are subtle</w:t>
      </w:r>
    </w:p>
    <w:p w14:paraId="3F419B7C"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Video creates the missing link between:</w:t>
      </w:r>
    </w:p>
    <w:p w14:paraId="52F6BD36"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b/>
          <w:bCs/>
          <w:kern w:val="0"/>
          <w14:ligatures w14:val="none"/>
        </w:rPr>
        <w:t>what the swimmer feels</w:t>
      </w:r>
      <w:r w:rsidRPr="00DF6669">
        <w:rPr>
          <w:rFonts w:ascii="Times New Roman" w:eastAsia="Times New Roman" w:hAnsi="Times New Roman" w:cs="Times New Roman"/>
          <w:kern w:val="0"/>
          <w14:ligatures w14:val="none"/>
        </w:rPr>
        <w:br/>
        <w:t>and</w:t>
      </w:r>
      <w:r w:rsidRPr="00DF6669">
        <w:rPr>
          <w:rFonts w:ascii="Times New Roman" w:eastAsia="Times New Roman" w:hAnsi="Times New Roman" w:cs="Times New Roman"/>
          <w:kern w:val="0"/>
          <w14:ligatures w14:val="none"/>
        </w:rPr>
        <w:br/>
      </w:r>
      <w:r w:rsidRPr="00DF6669">
        <w:rPr>
          <w:rFonts w:ascii="Times New Roman" w:eastAsia="Times New Roman" w:hAnsi="Times New Roman" w:cs="Times New Roman"/>
          <w:b/>
          <w:bCs/>
          <w:kern w:val="0"/>
          <w14:ligatures w14:val="none"/>
        </w:rPr>
        <w:t>what is actually happening</w:t>
      </w:r>
    </w:p>
    <w:p w14:paraId="5EC5A04D"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That’s foundational to kinesthetic memory development.</w:t>
      </w:r>
    </w:p>
    <w:p w14:paraId="5EA38216"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688B9240">
          <v:rect id="_x0000_i1031" alt="" style="width:468pt;height:.05pt;mso-width-percent:0;mso-height-percent:0;mso-width-percent:0;mso-height-percent:0" o:hralign="center" o:hrstd="t" o:hr="t" fillcolor="#a0a0a0" stroked="f"/>
        </w:pict>
      </w:r>
    </w:p>
    <w:p w14:paraId="41C27736"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5. Why this matters more than pace lights at early stages</w:t>
      </w:r>
    </w:p>
    <w:p w14:paraId="5C6417B3"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Pace lights are powerful for:</w:t>
      </w:r>
    </w:p>
    <w:p w14:paraId="06EE1A01" w14:textId="77777777" w:rsidR="00DF6669" w:rsidRPr="00DF6669" w:rsidRDefault="00DF6669" w:rsidP="00DF66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race-pace training</w:t>
      </w:r>
    </w:p>
    <w:p w14:paraId="77684205" w14:textId="77777777" w:rsidR="00DF6669" w:rsidRPr="00DF6669" w:rsidRDefault="00DF6669" w:rsidP="00DF66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speed calibration</w:t>
      </w:r>
    </w:p>
    <w:p w14:paraId="75B9B9B7" w14:textId="77777777" w:rsidR="00DF6669" w:rsidRPr="00DF6669" w:rsidRDefault="00DF6669" w:rsidP="00DF66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turn urgency</w:t>
      </w:r>
    </w:p>
    <w:p w14:paraId="7116A414" w14:textId="77777777" w:rsidR="00DF6669" w:rsidRPr="00DF6669" w:rsidRDefault="00DF6669" w:rsidP="00DF666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advanced skill timing</w:t>
      </w:r>
    </w:p>
    <w:p w14:paraId="0CA18430"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But developmental swimmers first need:</w:t>
      </w:r>
    </w:p>
    <w:p w14:paraId="2B58CEB9" w14:textId="77777777" w:rsidR="00DF6669" w:rsidRPr="00DF6669" w:rsidRDefault="00DF6669" w:rsidP="00DF66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correct shapes</w:t>
      </w:r>
    </w:p>
    <w:p w14:paraId="08FF6C46" w14:textId="77777777" w:rsidR="00DF6669" w:rsidRPr="00DF6669" w:rsidRDefault="00DF6669" w:rsidP="00DF66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correct force direction</w:t>
      </w:r>
    </w:p>
    <w:p w14:paraId="49E95D78" w14:textId="77777777" w:rsidR="00DF6669" w:rsidRPr="00DF6669" w:rsidRDefault="00DF6669" w:rsidP="00DF66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correct body alignment</w:t>
      </w:r>
    </w:p>
    <w:p w14:paraId="18B3AC99" w14:textId="77777777" w:rsidR="00DF6669" w:rsidRPr="00DF6669" w:rsidRDefault="00DF6669" w:rsidP="00DF666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correct sequencing</w:t>
      </w:r>
    </w:p>
    <w:p w14:paraId="3FF1218E"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 xml:space="preserve">Video teaches </w:t>
      </w:r>
      <w:r w:rsidRPr="00DF6669">
        <w:rPr>
          <w:rFonts w:ascii="Times New Roman" w:eastAsia="Times New Roman" w:hAnsi="Times New Roman" w:cs="Times New Roman"/>
          <w:b/>
          <w:bCs/>
          <w:kern w:val="0"/>
          <w14:ligatures w14:val="none"/>
        </w:rPr>
        <w:t>form</w:t>
      </w:r>
      <w:r w:rsidRPr="00DF6669">
        <w:rPr>
          <w:rFonts w:ascii="Times New Roman" w:eastAsia="Times New Roman" w:hAnsi="Times New Roman" w:cs="Times New Roman"/>
          <w:kern w:val="0"/>
          <w14:ligatures w14:val="none"/>
        </w:rPr>
        <w:t>.</w:t>
      </w:r>
      <w:r w:rsidRPr="00DF6669">
        <w:rPr>
          <w:rFonts w:ascii="Times New Roman" w:eastAsia="Times New Roman" w:hAnsi="Times New Roman" w:cs="Times New Roman"/>
          <w:kern w:val="0"/>
          <w14:ligatures w14:val="none"/>
        </w:rPr>
        <w:br/>
        <w:t xml:space="preserve">Pace lights teach </w:t>
      </w:r>
      <w:r w:rsidRPr="00DF6669">
        <w:rPr>
          <w:rFonts w:ascii="Times New Roman" w:eastAsia="Times New Roman" w:hAnsi="Times New Roman" w:cs="Times New Roman"/>
          <w:b/>
          <w:bCs/>
          <w:kern w:val="0"/>
          <w14:ligatures w14:val="none"/>
        </w:rPr>
        <w:t>speed</w:t>
      </w:r>
      <w:r w:rsidRPr="00DF6669">
        <w:rPr>
          <w:rFonts w:ascii="Times New Roman" w:eastAsia="Times New Roman" w:hAnsi="Times New Roman" w:cs="Times New Roman"/>
          <w:kern w:val="0"/>
          <w14:ligatures w14:val="none"/>
        </w:rPr>
        <w:t>.</w:t>
      </w:r>
    </w:p>
    <w:p w14:paraId="20A1125D"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Form must come first.</w:t>
      </w:r>
    </w:p>
    <w:p w14:paraId="5E4A4217"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4510E72A">
          <v:rect id="_x0000_i1030" alt="" style="width:468pt;height:.05pt;mso-width-percent:0;mso-height-percent:0;mso-width-percent:0;mso-height-percent:0" o:hralign="center" o:hrstd="t" o:hr="t" fillcolor="#a0a0a0" stroked="f"/>
        </w:pict>
      </w:r>
    </w:p>
    <w:p w14:paraId="61D6510F"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6. Impact on long-term athlete development</w:t>
      </w:r>
    </w:p>
    <w:p w14:paraId="75F08B15"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Programs that use early video feedback produce swimmers who:</w:t>
      </w:r>
    </w:p>
    <w:p w14:paraId="28148E48"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understand technique</w:t>
      </w:r>
    </w:p>
    <w:p w14:paraId="37A317FB"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self-correct sooner</w:t>
      </w:r>
    </w:p>
    <w:p w14:paraId="06DBB807"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lastRenderedPageBreak/>
        <w:t>progress faster</w:t>
      </w:r>
    </w:p>
    <w:p w14:paraId="362F8EBB"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plateau later</w:t>
      </w:r>
    </w:p>
    <w:p w14:paraId="59835986"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suffer fewer overuse injuries</w:t>
      </w:r>
    </w:p>
    <w:p w14:paraId="1F0E4F5C" w14:textId="77777777" w:rsidR="00DF6669" w:rsidRPr="00DF6669" w:rsidRDefault="00DF6669" w:rsidP="00DF666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adapt better to race-pace work later</w:t>
      </w:r>
    </w:p>
    <w:p w14:paraId="0307428F"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Programs without it often see:</w:t>
      </w:r>
    </w:p>
    <w:p w14:paraId="48911C06" w14:textId="77777777" w:rsidR="00DF6669" w:rsidRPr="00DF6669" w:rsidRDefault="00DF6669" w:rsidP="00DF666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persistent hand slip</w:t>
      </w:r>
    </w:p>
    <w:p w14:paraId="01ECF53E" w14:textId="77777777" w:rsidR="00DF6669" w:rsidRPr="00DF6669" w:rsidRDefault="00DF6669" w:rsidP="00DF666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poor catch mechanics</w:t>
      </w:r>
    </w:p>
    <w:p w14:paraId="7A88F495" w14:textId="77777777" w:rsidR="00DF6669" w:rsidRPr="00DF6669" w:rsidRDefault="00DF6669" w:rsidP="00DF666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unstable body line</w:t>
      </w:r>
    </w:p>
    <w:p w14:paraId="731BE6A6" w14:textId="77777777" w:rsidR="00DF6669" w:rsidRPr="00DF6669" w:rsidRDefault="00DF6669" w:rsidP="00DF666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weak turns</w:t>
      </w:r>
    </w:p>
    <w:p w14:paraId="106C5C14" w14:textId="77777777" w:rsidR="00DF6669" w:rsidRPr="00DF6669" w:rsidRDefault="00DF6669" w:rsidP="00DF6669">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technique collapse under speed</w:t>
      </w:r>
    </w:p>
    <w:p w14:paraId="281522CA"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These are developmental debts that show up years later.</w:t>
      </w:r>
    </w:p>
    <w:p w14:paraId="4DE469B6"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2E88C78B">
          <v:rect id="_x0000_i1029" alt="" style="width:468pt;height:.05pt;mso-width-percent:0;mso-height-percent:0;mso-width-percent:0;mso-height-percent:0" o:hralign="center" o:hrstd="t" o:hr="t" fillcolor="#a0a0a0" stroked="f"/>
        </w:pict>
      </w:r>
    </w:p>
    <w:p w14:paraId="4EB84C26"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7. Cost vs benefit</w:t>
      </w:r>
    </w:p>
    <w:p w14:paraId="0F4E3044"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 basic setup:</w:t>
      </w:r>
    </w:p>
    <w:p w14:paraId="459E47BE" w14:textId="77777777" w:rsidR="00DF6669" w:rsidRPr="00DF6669" w:rsidRDefault="00DF6669" w:rsidP="00DF666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tablet</w:t>
      </w:r>
    </w:p>
    <w:p w14:paraId="64330FD9" w14:textId="77777777" w:rsidR="00DF6669" w:rsidRPr="00DF6669" w:rsidRDefault="00DF6669" w:rsidP="00DF666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simple camera</w:t>
      </w:r>
    </w:p>
    <w:p w14:paraId="15F3F125" w14:textId="77777777" w:rsidR="00DF6669" w:rsidRPr="00DF6669" w:rsidRDefault="00DF6669" w:rsidP="00DF666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delay software</w:t>
      </w:r>
    </w:p>
    <w:p w14:paraId="4A76CED7" w14:textId="77777777" w:rsidR="00DF6669" w:rsidRPr="00DF6669" w:rsidRDefault="00DF6669" w:rsidP="00DF6669">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tripod or pole mount</w:t>
      </w:r>
    </w:p>
    <w:p w14:paraId="4AE9E300"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 xml:space="preserve">Costs </w:t>
      </w:r>
      <w:r w:rsidRPr="00DF6669">
        <w:rPr>
          <w:rFonts w:ascii="Times New Roman" w:eastAsia="Times New Roman" w:hAnsi="Times New Roman" w:cs="Times New Roman"/>
          <w:b/>
          <w:bCs/>
          <w:kern w:val="0"/>
          <w14:ligatures w14:val="none"/>
        </w:rPr>
        <w:t>less than many team suits</w:t>
      </w:r>
      <w:r w:rsidRPr="00DF6669">
        <w:rPr>
          <w:rFonts w:ascii="Times New Roman" w:eastAsia="Times New Roman" w:hAnsi="Times New Roman" w:cs="Times New Roman"/>
          <w:kern w:val="0"/>
          <w14:ligatures w14:val="none"/>
        </w:rPr>
        <w:t>.</w:t>
      </w:r>
    </w:p>
    <w:p w14:paraId="09B64920"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But its impact lasts for years across hundreds of swimmers.</w:t>
      </w:r>
    </w:p>
    <w:p w14:paraId="31200719"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It may be the highest return investment a club can make.</w:t>
      </w:r>
    </w:p>
    <w:p w14:paraId="34BD25F2"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07884DC9">
          <v:rect id="_x0000_i1028" alt="" style="width:468pt;height:.05pt;mso-width-percent:0;mso-height-percent:0;mso-width-percent:0;mso-height-percent:0" o:hralign="center" o:hrstd="t" o:hr="t" fillcolor="#a0a0a0" stroked="f"/>
        </w:pict>
      </w:r>
    </w:p>
    <w:p w14:paraId="576582EA"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8. The developmental coaching reality</w:t>
      </w:r>
    </w:p>
    <w:p w14:paraId="6C5C2837"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Young coaches are:</w:t>
      </w:r>
    </w:p>
    <w:p w14:paraId="267FC4B0" w14:textId="77777777" w:rsidR="00DF6669" w:rsidRPr="00DF6669" w:rsidRDefault="00DF6669" w:rsidP="00DF666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enthusiastic</w:t>
      </w:r>
    </w:p>
    <w:p w14:paraId="0EA94D69" w14:textId="77777777" w:rsidR="00DF6669" w:rsidRPr="00DF6669" w:rsidRDefault="00DF6669" w:rsidP="00DF666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teachable</w:t>
      </w:r>
    </w:p>
    <w:p w14:paraId="100B74D6" w14:textId="77777777" w:rsidR="00DF6669" w:rsidRPr="00DF6669" w:rsidRDefault="00DF6669" w:rsidP="00DF666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tech-comfortable</w:t>
      </w:r>
    </w:p>
    <w:p w14:paraId="228DF85B" w14:textId="77777777" w:rsidR="00DF6669" w:rsidRPr="00DF6669" w:rsidRDefault="00DF6669" w:rsidP="00DF6669">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open to modern methods</w:t>
      </w:r>
    </w:p>
    <w:p w14:paraId="3B7D80E4"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Giving them proper tools:</w:t>
      </w:r>
    </w:p>
    <w:p w14:paraId="58C68FC1" w14:textId="77777777" w:rsidR="00DF6669" w:rsidRPr="00DF6669" w:rsidRDefault="00DF6669" w:rsidP="00DF666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lastRenderedPageBreak/>
        <w:t>accelerates their professional growth</w:t>
      </w:r>
    </w:p>
    <w:p w14:paraId="5485D2A7" w14:textId="77777777" w:rsidR="00DF6669" w:rsidRPr="00DF6669" w:rsidRDefault="00DF6669" w:rsidP="00DF666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improves teaching quality</w:t>
      </w:r>
    </w:p>
    <w:p w14:paraId="2CEF2DF5" w14:textId="77777777" w:rsidR="00DF6669" w:rsidRPr="00DF6669" w:rsidRDefault="00DF6669" w:rsidP="00DF666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standardizes feedback</w:t>
      </w:r>
    </w:p>
    <w:p w14:paraId="6EC2C8F2" w14:textId="77777777" w:rsidR="00DF6669" w:rsidRPr="00DF6669" w:rsidRDefault="00DF6669" w:rsidP="00DF666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reduces burnout</w:t>
      </w:r>
    </w:p>
    <w:p w14:paraId="41A3EDEA" w14:textId="77777777" w:rsidR="00DF6669" w:rsidRPr="00DF6669" w:rsidRDefault="00DF6669" w:rsidP="00DF6669">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increases confidence</w:t>
      </w:r>
    </w:p>
    <w:p w14:paraId="48EB098B"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It also professionalizes the coaching environment.</w:t>
      </w:r>
    </w:p>
    <w:p w14:paraId="7BD9E3AC"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419EDBC1">
          <v:rect id="_x0000_i1027" alt="" style="width:468pt;height:.05pt;mso-width-percent:0;mso-height-percent:0;mso-width-percent:0;mso-height-percent:0" o:hralign="center" o:hrstd="t" o:hr="t" fillcolor="#a0a0a0" stroked="f"/>
        </w:pict>
      </w:r>
    </w:p>
    <w:p w14:paraId="710036F1"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9. Clear position statement you can reuse</w:t>
      </w:r>
    </w:p>
    <w:p w14:paraId="3048A653"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While pace lights are invaluable for race-pace development, most young coaches working with developmental swimmers will achieve greater immediate impact from access to a tablet and a simple video feedback system. Early technical learning depends on accurate visual feedback, and young coaches cannot reliably diagnose underwater mechanics through observation alone. Providing video tools accelerates skill acquisition, improves coach confidence, reduces long-term technical errors, and raises the overall quality of athlete development across the program.</w:t>
      </w:r>
    </w:p>
    <w:p w14:paraId="6E2191D8"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75492CBA">
          <v:rect id="_x0000_i1026" alt="" style="width:468pt;height:.05pt;mso-width-percent:0;mso-height-percent:0;mso-width-percent:0;mso-height-percent:0" o:hralign="center" o:hrstd="t" o:hr="t" fillcolor="#a0a0a0" stroked="f"/>
        </w:pict>
      </w:r>
    </w:p>
    <w:p w14:paraId="18E5078D" w14:textId="77777777" w:rsidR="00DF6669" w:rsidRPr="00DF6669" w:rsidRDefault="00DF6669" w:rsidP="00DF666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F6669">
        <w:rPr>
          <w:rFonts w:ascii="Times New Roman" w:eastAsia="Times New Roman" w:hAnsi="Times New Roman" w:cs="Times New Roman"/>
          <w:b/>
          <w:bCs/>
          <w:kern w:val="0"/>
          <w:sz w:val="36"/>
          <w:szCs w:val="36"/>
          <w14:ligatures w14:val="none"/>
        </w:rPr>
        <w:t>10. Bottom line</w:t>
      </w:r>
    </w:p>
    <w:p w14:paraId="255F7E45"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If clubs want:</w:t>
      </w:r>
    </w:p>
    <w:p w14:paraId="5B7BF2EF" w14:textId="77777777" w:rsidR="00DF6669" w:rsidRPr="00DF6669" w:rsidRDefault="00DF6669" w:rsidP="00DF666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better technique</w:t>
      </w:r>
    </w:p>
    <w:p w14:paraId="3D239ACF" w14:textId="77777777" w:rsidR="00DF6669" w:rsidRPr="00DF6669" w:rsidRDefault="00DF6669" w:rsidP="00DF666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faster development</w:t>
      </w:r>
    </w:p>
    <w:p w14:paraId="19F6C4D4" w14:textId="77777777" w:rsidR="00DF6669" w:rsidRPr="00DF6669" w:rsidRDefault="00DF6669" w:rsidP="00DF666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more confident coaches</w:t>
      </w:r>
    </w:p>
    <w:p w14:paraId="2AE9B363" w14:textId="77777777" w:rsidR="00DF6669" w:rsidRPr="00DF6669" w:rsidRDefault="00DF6669" w:rsidP="00DF666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fewer plateaus</w:t>
      </w:r>
    </w:p>
    <w:p w14:paraId="6293A38C" w14:textId="77777777" w:rsidR="00DF6669" w:rsidRPr="00DF6669" w:rsidRDefault="00DF6669" w:rsidP="00DF6669">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and stronger senior swimmers later</w:t>
      </w:r>
    </w:p>
    <w:p w14:paraId="54F60FBE"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then:</w:t>
      </w:r>
    </w:p>
    <w:p w14:paraId="7EC6DCB6"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Video feedback should be standard equipment for developmental programs.</w:t>
      </w:r>
    </w:p>
    <w:p w14:paraId="2E0E3984"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Not a luxury.</w:t>
      </w:r>
    </w:p>
    <w:p w14:paraId="72C1391E" w14:textId="77777777" w:rsidR="00DF6669" w:rsidRPr="00DF6669" w:rsidRDefault="00DF6669" w:rsidP="00DF6669">
      <w:pPr>
        <w:spacing w:before="100" w:beforeAutospacing="1" w:after="100" w:afterAutospacing="1" w:line="240" w:lineRule="auto"/>
        <w:rPr>
          <w:rFonts w:ascii="Times New Roman" w:eastAsia="Times New Roman" w:hAnsi="Times New Roman" w:cs="Times New Roman"/>
          <w:kern w:val="0"/>
          <w14:ligatures w14:val="none"/>
        </w:rPr>
      </w:pPr>
      <w:r w:rsidRPr="00DF6669">
        <w:rPr>
          <w:rFonts w:ascii="Times New Roman" w:eastAsia="Times New Roman" w:hAnsi="Times New Roman" w:cs="Times New Roman"/>
          <w:kern w:val="0"/>
          <w14:ligatures w14:val="none"/>
        </w:rPr>
        <w:t>A foundation.</w:t>
      </w:r>
    </w:p>
    <w:p w14:paraId="79B92EA1" w14:textId="77777777" w:rsidR="00DF6669" w:rsidRPr="00DF6669" w:rsidRDefault="00994463" w:rsidP="00DF6669">
      <w:pPr>
        <w:spacing w:after="0" w:line="240" w:lineRule="auto"/>
        <w:rPr>
          <w:rFonts w:ascii="Times New Roman" w:eastAsia="Times New Roman" w:hAnsi="Times New Roman" w:cs="Times New Roman"/>
          <w:kern w:val="0"/>
          <w14:ligatures w14:val="none"/>
        </w:rPr>
      </w:pPr>
      <w:r w:rsidRPr="00994463">
        <w:rPr>
          <w:rFonts w:ascii="Times New Roman" w:eastAsia="Times New Roman" w:hAnsi="Times New Roman" w:cs="Times New Roman"/>
          <w:noProof/>
          <w:kern w:val="0"/>
        </w:rPr>
        <w:pict w14:anchorId="4E970A22">
          <v:rect id="_x0000_i1025" alt="" style="width:468pt;height:.05pt;mso-width-percent:0;mso-height-percent:0;mso-width-percent:0;mso-height-percent:0" o:hralign="center" o:hrstd="t" o:hr="t" fillcolor="#a0a0a0" stroked="f"/>
        </w:pict>
      </w:r>
    </w:p>
    <w:p w14:paraId="40BF8B0F"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F29"/>
    <w:multiLevelType w:val="multilevel"/>
    <w:tmpl w:val="084C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13D93"/>
    <w:multiLevelType w:val="multilevel"/>
    <w:tmpl w:val="F8B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F7043"/>
    <w:multiLevelType w:val="multilevel"/>
    <w:tmpl w:val="1370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85E8E"/>
    <w:multiLevelType w:val="multilevel"/>
    <w:tmpl w:val="79FA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939EC"/>
    <w:multiLevelType w:val="multilevel"/>
    <w:tmpl w:val="C616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66B23"/>
    <w:multiLevelType w:val="multilevel"/>
    <w:tmpl w:val="DF7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3471A5"/>
    <w:multiLevelType w:val="multilevel"/>
    <w:tmpl w:val="1A88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557F1"/>
    <w:multiLevelType w:val="multilevel"/>
    <w:tmpl w:val="F350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D77FC"/>
    <w:multiLevelType w:val="multilevel"/>
    <w:tmpl w:val="C6C0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60F95"/>
    <w:multiLevelType w:val="multilevel"/>
    <w:tmpl w:val="DCD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B42A6"/>
    <w:multiLevelType w:val="multilevel"/>
    <w:tmpl w:val="53C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819F4"/>
    <w:multiLevelType w:val="multilevel"/>
    <w:tmpl w:val="9F32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2661A3"/>
    <w:multiLevelType w:val="multilevel"/>
    <w:tmpl w:val="0FF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93783E"/>
    <w:multiLevelType w:val="multilevel"/>
    <w:tmpl w:val="618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6620E5"/>
    <w:multiLevelType w:val="multilevel"/>
    <w:tmpl w:val="471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D275AB"/>
    <w:multiLevelType w:val="multilevel"/>
    <w:tmpl w:val="CA30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615077">
    <w:abstractNumId w:val="1"/>
  </w:num>
  <w:num w:numId="2" w16cid:durableId="1556237799">
    <w:abstractNumId w:val="3"/>
  </w:num>
  <w:num w:numId="3" w16cid:durableId="95567648">
    <w:abstractNumId w:val="12"/>
  </w:num>
  <w:num w:numId="4" w16cid:durableId="1853034416">
    <w:abstractNumId w:val="14"/>
  </w:num>
  <w:num w:numId="5" w16cid:durableId="2108233103">
    <w:abstractNumId w:val="2"/>
  </w:num>
  <w:num w:numId="6" w16cid:durableId="1564371760">
    <w:abstractNumId w:val="4"/>
  </w:num>
  <w:num w:numId="7" w16cid:durableId="1083139094">
    <w:abstractNumId w:val="13"/>
  </w:num>
  <w:num w:numId="8" w16cid:durableId="2131318974">
    <w:abstractNumId w:val="6"/>
  </w:num>
  <w:num w:numId="9" w16cid:durableId="932661682">
    <w:abstractNumId w:val="5"/>
  </w:num>
  <w:num w:numId="10" w16cid:durableId="1234661582">
    <w:abstractNumId w:val="15"/>
  </w:num>
  <w:num w:numId="11" w16cid:durableId="202597472">
    <w:abstractNumId w:val="7"/>
  </w:num>
  <w:num w:numId="12" w16cid:durableId="1116407984">
    <w:abstractNumId w:val="0"/>
  </w:num>
  <w:num w:numId="13" w16cid:durableId="703603075">
    <w:abstractNumId w:val="9"/>
  </w:num>
  <w:num w:numId="14" w16cid:durableId="51773919">
    <w:abstractNumId w:val="10"/>
  </w:num>
  <w:num w:numId="15" w16cid:durableId="985816156">
    <w:abstractNumId w:val="8"/>
  </w:num>
  <w:num w:numId="16" w16cid:durableId="13677592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9"/>
    <w:rsid w:val="00097B0E"/>
    <w:rsid w:val="00607BCE"/>
    <w:rsid w:val="00623783"/>
    <w:rsid w:val="00994463"/>
    <w:rsid w:val="00B45CB5"/>
    <w:rsid w:val="00DF6669"/>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ED94"/>
  <w15:chartTrackingRefBased/>
  <w15:docId w15:val="{49A726FC-BEAA-C940-B8E6-F3A328C6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6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66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66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66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6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6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66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66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6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6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669"/>
    <w:rPr>
      <w:rFonts w:eastAsiaTheme="majorEastAsia" w:cstheme="majorBidi"/>
      <w:color w:val="272727" w:themeColor="text1" w:themeTint="D8"/>
    </w:rPr>
  </w:style>
  <w:style w:type="paragraph" w:styleId="Title">
    <w:name w:val="Title"/>
    <w:basedOn w:val="Normal"/>
    <w:next w:val="Normal"/>
    <w:link w:val="TitleChar"/>
    <w:uiPriority w:val="10"/>
    <w:qFormat/>
    <w:rsid w:val="00DF6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669"/>
    <w:pPr>
      <w:spacing w:before="160"/>
      <w:jc w:val="center"/>
    </w:pPr>
    <w:rPr>
      <w:i/>
      <w:iCs/>
      <w:color w:val="404040" w:themeColor="text1" w:themeTint="BF"/>
    </w:rPr>
  </w:style>
  <w:style w:type="character" w:customStyle="1" w:styleId="QuoteChar">
    <w:name w:val="Quote Char"/>
    <w:basedOn w:val="DefaultParagraphFont"/>
    <w:link w:val="Quote"/>
    <w:uiPriority w:val="29"/>
    <w:rsid w:val="00DF6669"/>
    <w:rPr>
      <w:i/>
      <w:iCs/>
      <w:color w:val="404040" w:themeColor="text1" w:themeTint="BF"/>
    </w:rPr>
  </w:style>
  <w:style w:type="paragraph" w:styleId="ListParagraph">
    <w:name w:val="List Paragraph"/>
    <w:basedOn w:val="Normal"/>
    <w:uiPriority w:val="34"/>
    <w:qFormat/>
    <w:rsid w:val="00DF6669"/>
    <w:pPr>
      <w:ind w:left="720"/>
      <w:contextualSpacing/>
    </w:pPr>
  </w:style>
  <w:style w:type="character" w:styleId="IntenseEmphasis">
    <w:name w:val="Intense Emphasis"/>
    <w:basedOn w:val="DefaultParagraphFont"/>
    <w:uiPriority w:val="21"/>
    <w:qFormat/>
    <w:rsid w:val="00DF6669"/>
    <w:rPr>
      <w:i/>
      <w:iCs/>
      <w:color w:val="2F5496" w:themeColor="accent1" w:themeShade="BF"/>
    </w:rPr>
  </w:style>
  <w:style w:type="paragraph" w:styleId="IntenseQuote">
    <w:name w:val="Intense Quote"/>
    <w:basedOn w:val="Normal"/>
    <w:next w:val="Normal"/>
    <w:link w:val="IntenseQuoteChar"/>
    <w:uiPriority w:val="30"/>
    <w:qFormat/>
    <w:rsid w:val="00DF6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6669"/>
    <w:rPr>
      <w:i/>
      <w:iCs/>
      <w:color w:val="2F5496" w:themeColor="accent1" w:themeShade="BF"/>
    </w:rPr>
  </w:style>
  <w:style w:type="character" w:styleId="IntenseReference">
    <w:name w:val="Intense Reference"/>
    <w:basedOn w:val="DefaultParagraphFont"/>
    <w:uiPriority w:val="32"/>
    <w:qFormat/>
    <w:rsid w:val="00DF6669"/>
    <w:rPr>
      <w:b/>
      <w:bCs/>
      <w:smallCaps/>
      <w:color w:val="2F5496" w:themeColor="accent1" w:themeShade="BF"/>
      <w:spacing w:val="5"/>
    </w:rPr>
  </w:style>
  <w:style w:type="paragraph" w:styleId="NormalWeb">
    <w:name w:val="Normal (Web)"/>
    <w:basedOn w:val="Normal"/>
    <w:uiPriority w:val="99"/>
    <w:semiHidden/>
    <w:unhideWhenUsed/>
    <w:rsid w:val="00DF66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F6669"/>
    <w:rPr>
      <w:b/>
      <w:bCs/>
    </w:rPr>
  </w:style>
  <w:style w:type="character" w:styleId="Emphasis">
    <w:name w:val="Emphasis"/>
    <w:basedOn w:val="DefaultParagraphFont"/>
    <w:uiPriority w:val="20"/>
    <w:qFormat/>
    <w:rsid w:val="00DF66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581</Words>
  <Characters>3489</Characters>
  <Application>Microsoft Office Word</Application>
  <DocSecurity>0</DocSecurity>
  <Lines>145</Lines>
  <Paragraphs>140</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2026-01-10T15:54:00Z</dcterms:created>
  <dcterms:modified xsi:type="dcterms:W3CDTF">2026-01-10T15:55:00Z</dcterms:modified>
</cp:coreProperties>
</file>